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7D4" w:rsidRPr="007E388C" w:rsidRDefault="000727D4" w:rsidP="000727D4">
      <w:pPr>
        <w:spacing w:after="0"/>
        <w:jc w:val="right"/>
        <w:rPr>
          <w:rFonts w:ascii="Arial Narrow" w:hAnsi="Arial Narrow" w:cstheme="minorHAnsi"/>
          <w:bCs/>
          <w:i/>
          <w:iCs/>
          <w:sz w:val="20"/>
          <w:szCs w:val="20"/>
        </w:rPr>
      </w:pPr>
      <w:r w:rsidRPr="007E388C">
        <w:rPr>
          <w:rFonts w:ascii="Arial Narrow" w:hAnsi="Arial Narrow" w:cstheme="minorHAnsi"/>
          <w:bCs/>
          <w:i/>
          <w:iCs/>
          <w:sz w:val="20"/>
          <w:szCs w:val="20"/>
        </w:rPr>
        <w:t>Załącznik</w:t>
      </w:r>
      <w:r>
        <w:rPr>
          <w:rFonts w:ascii="Arial Narrow" w:hAnsi="Arial Narrow" w:cstheme="minorHAnsi"/>
          <w:bCs/>
          <w:i/>
          <w:iCs/>
          <w:sz w:val="20"/>
          <w:szCs w:val="20"/>
        </w:rPr>
        <w:t xml:space="preserve"> nr</w:t>
      </w:r>
      <w:r w:rsidRPr="007E388C">
        <w:rPr>
          <w:rFonts w:ascii="Arial Narrow" w:hAnsi="Arial Narrow" w:cstheme="minorHAnsi"/>
          <w:bCs/>
          <w:i/>
          <w:iCs/>
          <w:sz w:val="20"/>
          <w:szCs w:val="20"/>
        </w:rPr>
        <w:t xml:space="preserve"> 1</w:t>
      </w:r>
    </w:p>
    <w:p w:rsidR="000727D4" w:rsidRPr="007E388C" w:rsidRDefault="000727D4" w:rsidP="000727D4">
      <w:pPr>
        <w:keepNext/>
        <w:spacing w:after="0"/>
        <w:jc w:val="right"/>
        <w:rPr>
          <w:rFonts w:ascii="Arial Narrow" w:hAnsi="Arial Narrow" w:cstheme="minorHAnsi"/>
          <w:bCs/>
          <w:i/>
          <w:iCs/>
          <w:sz w:val="20"/>
          <w:szCs w:val="20"/>
        </w:rPr>
      </w:pPr>
      <w:r>
        <w:rPr>
          <w:rFonts w:ascii="Arial Narrow" w:hAnsi="Arial Narrow" w:cstheme="minorHAnsi"/>
          <w:bCs/>
          <w:i/>
          <w:iCs/>
          <w:sz w:val="20"/>
          <w:szCs w:val="20"/>
        </w:rPr>
        <w:t>Do uchwały nr 379/XXXIV/2021</w:t>
      </w:r>
      <w:r w:rsidRPr="008B1A5F">
        <w:rPr>
          <w:rFonts w:ascii="Arial Narrow" w:hAnsi="Arial Narrow" w:cstheme="minorHAnsi"/>
          <w:bCs/>
          <w:iCs/>
        </w:rPr>
        <w:t>/</w:t>
      </w:r>
    </w:p>
    <w:p w:rsidR="000727D4" w:rsidRPr="007E388C" w:rsidRDefault="000727D4" w:rsidP="000727D4">
      <w:pPr>
        <w:spacing w:after="0"/>
        <w:jc w:val="right"/>
        <w:rPr>
          <w:rFonts w:ascii="Arial Narrow" w:hAnsi="Arial Narrow" w:cstheme="minorHAnsi"/>
          <w:bCs/>
          <w:i/>
          <w:iCs/>
          <w:sz w:val="20"/>
          <w:szCs w:val="20"/>
        </w:rPr>
      </w:pPr>
      <w:r w:rsidRPr="007E388C">
        <w:rPr>
          <w:rFonts w:ascii="Arial Narrow" w:hAnsi="Arial Narrow" w:cstheme="minorHAnsi"/>
          <w:bCs/>
          <w:i/>
          <w:iCs/>
          <w:sz w:val="20"/>
          <w:szCs w:val="20"/>
        </w:rPr>
        <w:t>Rady Miejskiej w Serocku</w:t>
      </w:r>
    </w:p>
    <w:p w:rsidR="000727D4" w:rsidRPr="007E388C" w:rsidRDefault="000727D4" w:rsidP="000727D4">
      <w:pPr>
        <w:spacing w:after="0"/>
        <w:jc w:val="right"/>
        <w:rPr>
          <w:rFonts w:ascii="Arial Narrow" w:hAnsi="Arial Narrow" w:cstheme="minorHAnsi"/>
          <w:bCs/>
          <w:i/>
          <w:iCs/>
          <w:sz w:val="20"/>
          <w:szCs w:val="20"/>
        </w:rPr>
      </w:pPr>
      <w:r>
        <w:rPr>
          <w:rFonts w:ascii="Arial Narrow" w:hAnsi="Arial Narrow" w:cstheme="minorHAnsi"/>
          <w:bCs/>
          <w:i/>
          <w:iCs/>
          <w:sz w:val="20"/>
          <w:szCs w:val="20"/>
        </w:rPr>
        <w:t>z dnia 17 marca 2021</w:t>
      </w:r>
    </w:p>
    <w:p w:rsidR="000727D4" w:rsidRDefault="000727D4" w:rsidP="000727D4">
      <w:pPr>
        <w:spacing w:after="0" w:line="360" w:lineRule="auto"/>
        <w:jc w:val="center"/>
        <w:rPr>
          <w:rFonts w:ascii="Arial Narrow" w:hAnsi="Arial Narrow"/>
          <w:b/>
        </w:rPr>
      </w:pPr>
    </w:p>
    <w:p w:rsidR="000727D4" w:rsidRPr="00111506" w:rsidRDefault="000727D4" w:rsidP="000727D4">
      <w:pPr>
        <w:spacing w:after="0" w:line="360" w:lineRule="auto"/>
        <w:jc w:val="center"/>
        <w:rPr>
          <w:rFonts w:ascii="Arial Narrow" w:hAnsi="Arial Narrow"/>
          <w:b/>
        </w:rPr>
      </w:pPr>
      <w:r w:rsidRPr="00111506">
        <w:rPr>
          <w:rFonts w:ascii="Arial Narrow" w:hAnsi="Arial Narrow"/>
          <w:b/>
        </w:rPr>
        <w:t xml:space="preserve">Regulamin określający zasady udzielania dotacji celowych ze środków budżetu Miasta i Gminy Serock </w:t>
      </w:r>
      <w:r w:rsidRPr="00111506">
        <w:rPr>
          <w:rFonts w:ascii="Arial Narrow" w:hAnsi="Arial Narrow"/>
          <w:b/>
        </w:rPr>
        <w:br/>
        <w:t>na przedsięwzięcia służące ochronie p</w:t>
      </w:r>
      <w:r>
        <w:rPr>
          <w:rFonts w:ascii="Arial Narrow" w:hAnsi="Arial Narrow"/>
          <w:b/>
        </w:rPr>
        <w:t xml:space="preserve">owietrza </w:t>
      </w:r>
      <w:r w:rsidRPr="00111506">
        <w:rPr>
          <w:rFonts w:ascii="Arial Narrow" w:hAnsi="Arial Narrow"/>
          <w:b/>
        </w:rPr>
        <w:t>na terenie Miasta i Gminy Serock</w:t>
      </w:r>
    </w:p>
    <w:p w:rsidR="000727D4" w:rsidRDefault="000727D4" w:rsidP="000727D4">
      <w:pPr>
        <w:spacing w:after="0"/>
        <w:ind w:left="-142"/>
        <w:jc w:val="center"/>
        <w:rPr>
          <w:rStyle w:val="BodytextBold"/>
          <w:rFonts w:ascii="Arial Narrow" w:eastAsiaTheme="minorHAnsi" w:hAnsi="Arial Narrow" w:cstheme="minorHAnsi"/>
          <w:b w:val="0"/>
          <w:bCs w:val="0"/>
        </w:rPr>
      </w:pPr>
    </w:p>
    <w:p w:rsidR="000727D4" w:rsidRDefault="000727D4" w:rsidP="000727D4">
      <w:pPr>
        <w:spacing w:after="0"/>
        <w:rPr>
          <w:rStyle w:val="BodytextBold"/>
          <w:rFonts w:ascii="Arial Narrow" w:eastAsiaTheme="minorHAnsi" w:hAnsi="Arial Narrow" w:cstheme="minorHAnsi"/>
          <w:b w:val="0"/>
          <w:bCs w:val="0"/>
        </w:rPr>
      </w:pPr>
    </w:p>
    <w:p w:rsidR="000727D4" w:rsidRPr="00505C40" w:rsidRDefault="000727D4" w:rsidP="000727D4">
      <w:pPr>
        <w:spacing w:after="0" w:line="360" w:lineRule="auto"/>
        <w:ind w:left="-142"/>
        <w:contextualSpacing/>
        <w:jc w:val="center"/>
        <w:rPr>
          <w:rStyle w:val="BodytextBold"/>
          <w:rFonts w:ascii="Arial Narrow" w:eastAsiaTheme="minorHAnsi" w:hAnsi="Arial Narrow" w:cstheme="minorHAnsi"/>
        </w:rPr>
      </w:pPr>
      <w:r w:rsidRPr="00505C40">
        <w:rPr>
          <w:rStyle w:val="BodytextBold"/>
          <w:rFonts w:ascii="Arial Narrow" w:eastAsiaTheme="minorHAnsi" w:hAnsi="Arial Narrow" w:cstheme="minorHAnsi"/>
        </w:rPr>
        <w:t xml:space="preserve">Rozdział 1. </w:t>
      </w:r>
      <w:r w:rsidRPr="00505C40">
        <w:rPr>
          <w:rStyle w:val="BodytextBold"/>
          <w:rFonts w:ascii="Arial Narrow" w:eastAsiaTheme="minorHAnsi" w:hAnsi="Arial Narrow" w:cstheme="minorHAnsi"/>
        </w:rPr>
        <w:br/>
        <w:t xml:space="preserve">Postanowienia ogólne </w:t>
      </w:r>
    </w:p>
    <w:p w:rsidR="000727D4" w:rsidRPr="00C24DC1" w:rsidRDefault="000727D4" w:rsidP="000727D4">
      <w:pPr>
        <w:spacing w:after="0" w:line="360" w:lineRule="auto"/>
        <w:contextualSpacing/>
        <w:jc w:val="both"/>
        <w:rPr>
          <w:rFonts w:ascii="Arial Narrow" w:hAnsi="Arial Narrow"/>
        </w:rPr>
      </w:pPr>
      <w:r w:rsidRPr="00DC5804">
        <w:rPr>
          <w:rStyle w:val="BodytextBold"/>
          <w:rFonts w:ascii="Arial Narrow" w:eastAsiaTheme="minorHAnsi" w:hAnsi="Arial Narrow" w:cstheme="minorHAnsi"/>
        </w:rPr>
        <w:t>§ 1.</w:t>
      </w:r>
      <w:r w:rsidRPr="00505C40">
        <w:rPr>
          <w:rStyle w:val="BodytextBold"/>
          <w:rFonts w:ascii="Arial Narrow" w:eastAsiaTheme="minorHAnsi" w:hAnsi="Arial Narrow" w:cstheme="minorHAnsi"/>
        </w:rPr>
        <w:t xml:space="preserve"> </w:t>
      </w:r>
      <w:r w:rsidRPr="00505C40">
        <w:rPr>
          <w:rFonts w:ascii="Arial Narrow" w:hAnsi="Arial Narrow" w:cstheme="minorHAnsi"/>
        </w:rPr>
        <w:t xml:space="preserve">Ze środków budżetu Miasta i Gminy Serock mogą być udzielane dotacje na realizację </w:t>
      </w:r>
      <w:r>
        <w:rPr>
          <w:rFonts w:ascii="Arial Narrow" w:hAnsi="Arial Narrow" w:cstheme="minorHAnsi"/>
        </w:rPr>
        <w:t>przedsięwzięć polegających</w:t>
      </w:r>
      <w:r w:rsidRPr="00505C40">
        <w:rPr>
          <w:rFonts w:ascii="Arial Narrow" w:hAnsi="Arial Narrow" w:cstheme="minorHAnsi"/>
        </w:rPr>
        <w:t xml:space="preserve"> </w:t>
      </w:r>
      <w:r w:rsidRPr="00111506">
        <w:rPr>
          <w:rFonts w:ascii="Arial Narrow" w:hAnsi="Arial Narrow" w:cstheme="minorHAnsi"/>
        </w:rPr>
        <w:t xml:space="preserve">na </w:t>
      </w:r>
      <w:r>
        <w:rPr>
          <w:rFonts w:ascii="Arial Narrow" w:hAnsi="Arial Narrow"/>
        </w:rPr>
        <w:t>wymianie</w:t>
      </w:r>
      <w:r w:rsidRPr="00AF70E8">
        <w:rPr>
          <w:rFonts w:ascii="Arial Narrow" w:hAnsi="Arial Narrow"/>
          <w:b/>
          <w:color w:val="FF0000"/>
        </w:rPr>
        <w:t xml:space="preserve"> </w:t>
      </w:r>
      <w:r w:rsidRPr="00CC41C7">
        <w:rPr>
          <w:rFonts w:ascii="Arial Narrow" w:hAnsi="Arial Narrow"/>
        </w:rPr>
        <w:t>bezklasowych lub posiadających 3 lub 4 klasę wg normy PN-EN 303-5:2012 kotłów c.o. na paliwo stałe, miejscowych ogrzewa</w:t>
      </w:r>
      <w:r>
        <w:rPr>
          <w:rFonts w:ascii="Arial Narrow" w:hAnsi="Arial Narrow"/>
        </w:rPr>
        <w:t xml:space="preserve">czy pomieszczeń na paliwo </w:t>
      </w:r>
      <w:r w:rsidRPr="00F83637">
        <w:rPr>
          <w:rFonts w:ascii="Arial Narrow" w:hAnsi="Arial Narrow"/>
        </w:rPr>
        <w:t>stałe, niespełniających wymagań ekoprojektu</w:t>
      </w:r>
      <w:r w:rsidRPr="00CC41C7">
        <w:rPr>
          <w:rFonts w:ascii="Arial Narrow" w:hAnsi="Arial Narrow"/>
        </w:rPr>
        <w:t xml:space="preserve"> (pieców lub kominków stanowiących jedyne źródło ogrzewania)</w:t>
      </w:r>
      <w:r w:rsidRPr="00CC41C7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na system grzewczy</w:t>
      </w:r>
      <w:r w:rsidRPr="0011150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korzystniejszy</w:t>
      </w:r>
      <w:r w:rsidRPr="00111506">
        <w:rPr>
          <w:rFonts w:ascii="Arial Narrow" w:hAnsi="Arial Narrow"/>
        </w:rPr>
        <w:t xml:space="preserve"> pod względem sprawności</w:t>
      </w:r>
      <w:r>
        <w:rPr>
          <w:rFonts w:ascii="Arial Narrow" w:hAnsi="Arial Narrow"/>
        </w:rPr>
        <w:t xml:space="preserve"> energetycznej oraz pozwalający </w:t>
      </w:r>
      <w:r w:rsidRPr="00111506">
        <w:rPr>
          <w:rFonts w:ascii="Arial Narrow" w:hAnsi="Arial Narrow"/>
        </w:rPr>
        <w:t>na osiągnięcie efektu ekologicznego w postaci zmniejszenia emisji zanieczyszczeń do powietrza</w:t>
      </w:r>
      <w:r w:rsidRPr="00505C40">
        <w:rPr>
          <w:rFonts w:ascii="Arial Narrow" w:hAnsi="Arial Narrow" w:cstheme="minorHAnsi"/>
        </w:rPr>
        <w:t xml:space="preserve">, w tym na: </w:t>
      </w:r>
    </w:p>
    <w:p w:rsidR="000727D4" w:rsidRPr="00AF70E8" w:rsidRDefault="000727D4" w:rsidP="000727D4">
      <w:pPr>
        <w:pStyle w:val="Akapitzlist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Arial Narrow" w:hAnsi="Arial Narrow" w:cstheme="minorHAnsi"/>
        </w:rPr>
      </w:pPr>
      <w:r w:rsidRPr="00AF70E8">
        <w:rPr>
          <w:rFonts w:ascii="Arial Narrow" w:hAnsi="Arial Narrow" w:cstheme="minorHAnsi"/>
        </w:rPr>
        <w:t>ogrzewanie gazowe;</w:t>
      </w:r>
    </w:p>
    <w:p w:rsidR="000727D4" w:rsidRPr="00505C40" w:rsidRDefault="000727D4" w:rsidP="000727D4">
      <w:pPr>
        <w:pStyle w:val="Akapitzlist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Arial Narrow" w:hAnsi="Arial Narrow" w:cstheme="minorHAnsi"/>
        </w:rPr>
      </w:pPr>
      <w:r w:rsidRPr="00505C40">
        <w:rPr>
          <w:rFonts w:ascii="Arial Narrow" w:hAnsi="Arial Narrow" w:cstheme="minorHAnsi"/>
        </w:rPr>
        <w:t>ogrzewanie olejowe;</w:t>
      </w:r>
    </w:p>
    <w:p w:rsidR="000727D4" w:rsidRPr="00505C40" w:rsidRDefault="000727D4" w:rsidP="000727D4">
      <w:pPr>
        <w:pStyle w:val="Akapitzlist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Arial Narrow" w:hAnsi="Arial Narrow" w:cstheme="minorHAnsi"/>
        </w:rPr>
      </w:pPr>
      <w:r w:rsidRPr="00505C40">
        <w:rPr>
          <w:rFonts w:ascii="Arial Narrow" w:hAnsi="Arial Narrow" w:cstheme="minorHAnsi"/>
        </w:rPr>
        <w:t>ogrzewanie elektryczne;</w:t>
      </w:r>
    </w:p>
    <w:p w:rsidR="000727D4" w:rsidRDefault="000727D4" w:rsidP="000727D4">
      <w:pPr>
        <w:pStyle w:val="Akapitzlist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Arial Narrow" w:hAnsi="Arial Narrow" w:cstheme="minorHAnsi"/>
        </w:rPr>
      </w:pPr>
      <w:r w:rsidRPr="00505C40">
        <w:rPr>
          <w:rFonts w:ascii="Arial Narrow" w:hAnsi="Arial Narrow" w:cstheme="minorHAnsi"/>
        </w:rPr>
        <w:t>pompy ciepła;</w:t>
      </w:r>
    </w:p>
    <w:p w:rsidR="000727D4" w:rsidRDefault="000727D4" w:rsidP="000727D4">
      <w:pPr>
        <w:pStyle w:val="Akapitzlist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Arial Narrow" w:hAnsi="Arial Narrow" w:cstheme="minorHAnsi"/>
        </w:rPr>
      </w:pPr>
      <w:r w:rsidRPr="00C61B9C">
        <w:rPr>
          <w:rFonts w:ascii="Arial Narrow" w:hAnsi="Arial Narrow"/>
        </w:rPr>
        <w:t xml:space="preserve">kotły na paliwa stałe lub miejscowe ogrzewacze pomieszczeń na paliwa stałe spełniające </w:t>
      </w:r>
      <w:r w:rsidRPr="00C61B9C">
        <w:rPr>
          <w:rFonts w:ascii="Arial Narrow" w:hAnsi="Arial Narrow" w:cstheme="minorHAnsi"/>
        </w:rPr>
        <w:t>minimalne poziomy sezonowej efektywności energetycznej i normy emisji zanieczyszczeń dla sezonowego ogrzewania pomieszczeń określone w</w:t>
      </w:r>
      <w:r w:rsidRPr="00C61B9C">
        <w:rPr>
          <w:rFonts w:ascii="Arial Narrow" w:hAnsi="Arial Narrow"/>
        </w:rPr>
        <w:t xml:space="preserve"> </w:t>
      </w:r>
      <w:r w:rsidRPr="00C61B9C">
        <w:rPr>
          <w:rFonts w:ascii="Arial Narrow" w:hAnsi="Arial Narrow" w:cstheme="minorHAnsi"/>
        </w:rPr>
        <w:t>rozporządzeniu Komisji (UE) 20</w:t>
      </w:r>
      <w:r>
        <w:rPr>
          <w:rFonts w:ascii="Arial Narrow" w:hAnsi="Arial Narrow" w:cstheme="minorHAnsi"/>
        </w:rPr>
        <w:t>15/1189 z dnia 28 kwietnia 2015</w:t>
      </w:r>
      <w:r w:rsidRPr="00C61B9C">
        <w:rPr>
          <w:rFonts w:ascii="Arial Narrow" w:hAnsi="Arial Narrow" w:cstheme="minorHAnsi"/>
        </w:rPr>
        <w:t xml:space="preserve">r. w sprawie wykonania dyrektywy Parlamentu Europejskiego i Rady 2009/125/WE w odniesieniu </w:t>
      </w:r>
      <w:r>
        <w:rPr>
          <w:rFonts w:ascii="Arial Narrow" w:hAnsi="Arial Narrow" w:cstheme="minorHAnsi"/>
        </w:rPr>
        <w:br/>
      </w:r>
      <w:r w:rsidRPr="00C61B9C">
        <w:rPr>
          <w:rFonts w:ascii="Arial Narrow" w:hAnsi="Arial Narrow" w:cstheme="minorHAnsi"/>
        </w:rPr>
        <w:t>do wymogów dotyczących ekoprojektu dla kotłów na paliwo stałe i rozporządzenia Komisji (UE) 2015/1185 z dnia 24 kwietnia 2015 r. w sprawie wykonania dyrektywy Parlamentu Europejskiego i Rady 2009/125/WE w odniesieniu do wymogów dotyczących ekoprojektu dla miejscowych ogrzewaczy pomieszczeń na paliwo stał</w:t>
      </w:r>
      <w:r>
        <w:rPr>
          <w:rFonts w:ascii="Arial Narrow" w:hAnsi="Arial Narrow" w:cstheme="minorHAnsi"/>
        </w:rPr>
        <w:t>e.</w:t>
      </w:r>
    </w:p>
    <w:p w:rsidR="000727D4" w:rsidRPr="00C61B9C" w:rsidRDefault="000727D4" w:rsidP="000727D4">
      <w:pPr>
        <w:spacing w:after="0" w:line="360" w:lineRule="auto"/>
        <w:jc w:val="both"/>
        <w:rPr>
          <w:rFonts w:ascii="Arial Narrow" w:hAnsi="Arial Narrow" w:cstheme="minorHAnsi"/>
        </w:rPr>
      </w:pPr>
      <w:r w:rsidRPr="00DC5804">
        <w:rPr>
          <w:rFonts w:ascii="Arial Narrow" w:hAnsi="Arial Narrow" w:cstheme="minorHAnsi"/>
          <w:b/>
        </w:rPr>
        <w:t>§ 2.</w:t>
      </w:r>
      <w:r w:rsidRPr="00C61B9C">
        <w:rPr>
          <w:rFonts w:ascii="Arial Narrow" w:hAnsi="Arial Narrow" w:cstheme="minorHAnsi"/>
        </w:rPr>
        <w:t xml:space="preserve"> Dofinansowanie będzie udzielane w formie dotacji celowej z budżetu Miasta i Gminy Serock.</w:t>
      </w:r>
    </w:p>
    <w:p w:rsidR="000727D4" w:rsidRDefault="000727D4" w:rsidP="000727D4">
      <w:pPr>
        <w:spacing w:after="0" w:line="360" w:lineRule="auto"/>
        <w:contextualSpacing/>
        <w:rPr>
          <w:rStyle w:val="BodytextBold"/>
          <w:rFonts w:ascii="Arial Narrow" w:eastAsiaTheme="minorHAnsi" w:hAnsi="Arial Narrow" w:cstheme="minorHAnsi"/>
          <w:bCs w:val="0"/>
          <w:color w:val="auto"/>
        </w:rPr>
      </w:pPr>
    </w:p>
    <w:p w:rsidR="000727D4" w:rsidRDefault="000727D4" w:rsidP="000727D4">
      <w:pPr>
        <w:spacing w:after="0" w:line="360" w:lineRule="auto"/>
        <w:contextualSpacing/>
        <w:jc w:val="center"/>
        <w:rPr>
          <w:rStyle w:val="BodytextBold"/>
          <w:rFonts w:ascii="Arial Narrow" w:eastAsiaTheme="minorHAnsi" w:hAnsi="Arial Narrow" w:cstheme="minorHAnsi"/>
          <w:bCs w:val="0"/>
          <w:color w:val="auto"/>
        </w:rPr>
      </w:pPr>
      <w:r w:rsidRPr="007E388C">
        <w:rPr>
          <w:rStyle w:val="BodytextBold"/>
          <w:rFonts w:ascii="Arial Narrow" w:eastAsiaTheme="minorHAnsi" w:hAnsi="Arial Narrow" w:cstheme="minorHAnsi"/>
          <w:bCs w:val="0"/>
          <w:color w:val="auto"/>
        </w:rPr>
        <w:t>Rozdział 2</w:t>
      </w:r>
    </w:p>
    <w:p w:rsidR="000727D4" w:rsidRPr="007E388C" w:rsidRDefault="000727D4" w:rsidP="000727D4">
      <w:pPr>
        <w:spacing w:after="0" w:line="360" w:lineRule="auto"/>
        <w:contextualSpacing/>
        <w:jc w:val="center"/>
        <w:rPr>
          <w:rStyle w:val="BodytextBold"/>
          <w:rFonts w:ascii="Arial Narrow" w:eastAsiaTheme="minorHAnsi" w:hAnsi="Arial Narrow" w:cstheme="minorHAnsi"/>
          <w:bCs w:val="0"/>
          <w:color w:val="auto"/>
        </w:rPr>
      </w:pPr>
      <w:r w:rsidRPr="007E388C">
        <w:rPr>
          <w:rStyle w:val="BodytextBold"/>
          <w:rFonts w:ascii="Arial Narrow" w:eastAsiaTheme="minorHAnsi" w:hAnsi="Arial Narrow" w:cstheme="minorHAnsi"/>
          <w:bCs w:val="0"/>
          <w:color w:val="auto"/>
        </w:rPr>
        <w:t>Wysokość dotacji</w:t>
      </w:r>
    </w:p>
    <w:p w:rsidR="000727D4" w:rsidRPr="00E352B1" w:rsidRDefault="000727D4" w:rsidP="000727D4">
      <w:pPr>
        <w:spacing w:after="0" w:line="360" w:lineRule="auto"/>
        <w:jc w:val="both"/>
        <w:rPr>
          <w:rFonts w:ascii="Arial Narrow" w:hAnsi="Arial Narrow"/>
        </w:rPr>
      </w:pPr>
      <w:r w:rsidRPr="00DC5804">
        <w:rPr>
          <w:rFonts w:ascii="Arial Narrow" w:hAnsi="Arial Narrow"/>
          <w:b/>
        </w:rPr>
        <w:t>§ 3.</w:t>
      </w:r>
      <w:r w:rsidRPr="00111506">
        <w:rPr>
          <w:rFonts w:ascii="Arial Narrow" w:hAnsi="Arial Narrow"/>
        </w:rPr>
        <w:t xml:space="preserve"> </w:t>
      </w:r>
      <w:r w:rsidRPr="00E352B1">
        <w:rPr>
          <w:rFonts w:ascii="Arial Narrow" w:hAnsi="Arial Narrow"/>
        </w:rPr>
        <w:t>Wysokość dotacji celowej do</w:t>
      </w:r>
      <w:r w:rsidRPr="00E352B1">
        <w:rPr>
          <w:rFonts w:ascii="Arial Narrow" w:hAnsi="Arial Narrow"/>
          <w:bCs/>
        </w:rPr>
        <w:t xml:space="preserve"> </w:t>
      </w:r>
      <w:r w:rsidRPr="00E352B1">
        <w:rPr>
          <w:rFonts w:ascii="Arial Narrow" w:hAnsi="Arial Narrow"/>
        </w:rPr>
        <w:t xml:space="preserve">wymiany </w:t>
      </w:r>
      <w:r w:rsidRPr="00CC41C7">
        <w:rPr>
          <w:rFonts w:ascii="Arial Narrow" w:hAnsi="Arial Narrow"/>
        </w:rPr>
        <w:t xml:space="preserve">bezklasowych lub posiadających 3 lub 4 klasę wg normy </w:t>
      </w:r>
      <w:r>
        <w:rPr>
          <w:rFonts w:ascii="Arial Narrow" w:hAnsi="Arial Narrow"/>
        </w:rPr>
        <w:br/>
      </w:r>
      <w:r w:rsidRPr="00CC41C7">
        <w:rPr>
          <w:rFonts w:ascii="Arial Narrow" w:hAnsi="Arial Narrow"/>
        </w:rPr>
        <w:t xml:space="preserve">PN-EN 303-5:2012 kotłów c.o. na paliwo stałe, miejscowych ogrzewaczy pomieszczeń na paliwo stałe </w:t>
      </w:r>
      <w:r w:rsidRPr="00F83637">
        <w:rPr>
          <w:rFonts w:ascii="Arial Narrow" w:hAnsi="Arial Narrow"/>
        </w:rPr>
        <w:t>niespełniających wymagań ekoprojektu</w:t>
      </w:r>
      <w:r w:rsidRPr="00CC41C7">
        <w:rPr>
          <w:rFonts w:ascii="Arial Narrow" w:hAnsi="Arial Narrow"/>
        </w:rPr>
        <w:t xml:space="preserve"> (pieców lub kominków stanowiących jedyne źródło ogrzewania)</w:t>
      </w:r>
      <w:r w:rsidRPr="00CC41C7">
        <w:rPr>
          <w:rFonts w:ascii="Arial Narrow" w:hAnsi="Arial Narrow"/>
          <w:b/>
        </w:rPr>
        <w:t xml:space="preserve"> </w:t>
      </w:r>
      <w:r w:rsidRPr="00E352B1">
        <w:rPr>
          <w:rFonts w:ascii="Arial Narrow" w:hAnsi="Arial Narrow"/>
        </w:rPr>
        <w:t>wynosi:</w:t>
      </w:r>
    </w:p>
    <w:p w:rsidR="000727D4" w:rsidRPr="00AF70E8" w:rsidRDefault="000727D4" w:rsidP="000727D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 Narrow" w:hAnsi="Arial Narrow"/>
        </w:rPr>
      </w:pPr>
      <w:r w:rsidRPr="00E352B1">
        <w:rPr>
          <w:rFonts w:ascii="Arial Narrow" w:hAnsi="Arial Narrow"/>
        </w:rPr>
        <w:t>Dla budynku mieszkalnego jednorodzinnego - 4 000,00 zł (słownie: cztery tysiące</w:t>
      </w:r>
      <w:r w:rsidRPr="00AF70E8">
        <w:rPr>
          <w:rFonts w:ascii="Arial Narrow" w:hAnsi="Arial Narrow"/>
        </w:rPr>
        <w:t xml:space="preserve"> złotych), jednak nie więcej niż kwota </w:t>
      </w:r>
      <w:r w:rsidRPr="00860044">
        <w:rPr>
          <w:rFonts w:ascii="Arial Narrow" w:hAnsi="Arial Narrow"/>
        </w:rPr>
        <w:t>wynikająca z</w:t>
      </w:r>
      <w:r>
        <w:rPr>
          <w:rFonts w:ascii="Arial Narrow" w:hAnsi="Arial Narrow"/>
        </w:rPr>
        <w:t xml:space="preserve"> przedstawionych faktur.</w:t>
      </w:r>
    </w:p>
    <w:p w:rsidR="000727D4" w:rsidRPr="00111506" w:rsidRDefault="000727D4" w:rsidP="000727D4">
      <w:pPr>
        <w:numPr>
          <w:ilvl w:val="0"/>
          <w:numId w:val="7"/>
        </w:numPr>
        <w:spacing w:after="0" w:line="360" w:lineRule="auto"/>
        <w:jc w:val="both"/>
        <w:rPr>
          <w:rFonts w:ascii="Arial Narrow" w:hAnsi="Arial Narrow"/>
        </w:rPr>
      </w:pPr>
      <w:r w:rsidRPr="00111506">
        <w:rPr>
          <w:rFonts w:ascii="Arial Narrow" w:hAnsi="Arial Narrow"/>
        </w:rPr>
        <w:lastRenderedPageBreak/>
        <w:t>Dla lokalu mieszkalnego w budynku</w:t>
      </w:r>
      <w:r>
        <w:rPr>
          <w:rFonts w:ascii="Arial Narrow" w:hAnsi="Arial Narrow"/>
        </w:rPr>
        <w:t xml:space="preserve"> </w:t>
      </w:r>
      <w:r w:rsidRPr="00860044">
        <w:rPr>
          <w:rFonts w:ascii="Arial Narrow" w:hAnsi="Arial Narrow"/>
        </w:rPr>
        <w:t>wielolokalowym</w:t>
      </w:r>
      <w:r w:rsidRPr="00111506">
        <w:rPr>
          <w:rFonts w:ascii="Arial Narrow" w:hAnsi="Arial Narrow"/>
        </w:rPr>
        <w:t xml:space="preserve"> - 3 000,00 zł (słownie: trzy tysiące złotych), jednak nie więcej niż kwota </w:t>
      </w:r>
      <w:r w:rsidRPr="00860044">
        <w:rPr>
          <w:rFonts w:ascii="Arial Narrow" w:hAnsi="Arial Narrow"/>
        </w:rPr>
        <w:t>wynikająca z</w:t>
      </w:r>
      <w:r>
        <w:rPr>
          <w:rFonts w:ascii="Arial Narrow" w:hAnsi="Arial Narrow"/>
        </w:rPr>
        <w:t xml:space="preserve"> </w:t>
      </w:r>
      <w:r w:rsidRPr="00111506">
        <w:rPr>
          <w:rFonts w:ascii="Arial Narrow" w:hAnsi="Arial Narrow"/>
        </w:rPr>
        <w:t>przedstawionych faktur.</w:t>
      </w:r>
    </w:p>
    <w:p w:rsidR="000727D4" w:rsidRPr="00111506" w:rsidRDefault="000727D4" w:rsidP="000727D4">
      <w:pPr>
        <w:numPr>
          <w:ilvl w:val="0"/>
          <w:numId w:val="7"/>
        </w:numPr>
        <w:spacing w:after="0" w:line="360" w:lineRule="auto"/>
        <w:jc w:val="both"/>
        <w:rPr>
          <w:rFonts w:ascii="Arial Narrow" w:hAnsi="Arial Narrow"/>
        </w:rPr>
      </w:pPr>
      <w:r w:rsidRPr="00111506">
        <w:rPr>
          <w:rFonts w:ascii="Arial Narrow" w:hAnsi="Arial Narrow"/>
        </w:rPr>
        <w:t xml:space="preserve">Dla budynku mieszkalnego </w:t>
      </w:r>
      <w:r w:rsidRPr="00860044">
        <w:rPr>
          <w:rFonts w:ascii="Arial Narrow" w:hAnsi="Arial Narrow"/>
        </w:rPr>
        <w:t>wielolokalowego</w:t>
      </w:r>
      <w:r w:rsidRPr="00111506">
        <w:rPr>
          <w:rFonts w:ascii="Arial Narrow" w:hAnsi="Arial Narrow"/>
        </w:rPr>
        <w:t xml:space="preserve">, w którym lokale mieszkalne ogrzewane są ze wspólnego źródła ogrzewania - 10 000,00 zł (słownie: dziesięć tysięcy złotych), jednak nie więcej niż kwota </w:t>
      </w:r>
      <w:r w:rsidRPr="00860044">
        <w:rPr>
          <w:rFonts w:ascii="Arial Narrow" w:hAnsi="Arial Narrow"/>
        </w:rPr>
        <w:t>wynikająca z</w:t>
      </w:r>
      <w:r>
        <w:rPr>
          <w:rFonts w:ascii="Arial Narrow" w:hAnsi="Arial Narrow"/>
        </w:rPr>
        <w:t xml:space="preserve"> </w:t>
      </w:r>
      <w:r w:rsidRPr="00111506">
        <w:rPr>
          <w:rFonts w:ascii="Arial Narrow" w:hAnsi="Arial Narrow"/>
        </w:rPr>
        <w:t xml:space="preserve">przedstawionych faktur. </w:t>
      </w:r>
    </w:p>
    <w:p w:rsidR="000727D4" w:rsidRDefault="000727D4" w:rsidP="000727D4">
      <w:pPr>
        <w:numPr>
          <w:ilvl w:val="0"/>
          <w:numId w:val="7"/>
        </w:numPr>
        <w:spacing w:after="0" w:line="360" w:lineRule="auto"/>
        <w:jc w:val="both"/>
        <w:rPr>
          <w:rFonts w:ascii="Arial Narrow" w:hAnsi="Arial Narrow"/>
        </w:rPr>
      </w:pPr>
      <w:r w:rsidRPr="00111506">
        <w:rPr>
          <w:rFonts w:ascii="Arial Narrow" w:hAnsi="Arial Narrow"/>
        </w:rPr>
        <w:t>Dla budynku usługowego - 3 000 zł, jednak nie więcej niż kwota</w:t>
      </w:r>
      <w:r w:rsidRPr="00AF70E8">
        <w:rPr>
          <w:rFonts w:ascii="Arial Narrow" w:hAnsi="Arial Narrow"/>
          <w:b/>
          <w:color w:val="00B050"/>
        </w:rPr>
        <w:t xml:space="preserve"> </w:t>
      </w:r>
      <w:r w:rsidRPr="00860044">
        <w:rPr>
          <w:rFonts w:ascii="Arial Narrow" w:hAnsi="Arial Narrow"/>
        </w:rPr>
        <w:t>wynikająca z</w:t>
      </w:r>
      <w:r w:rsidRPr="00111506">
        <w:rPr>
          <w:rFonts w:ascii="Arial Narrow" w:hAnsi="Arial Narrow"/>
        </w:rPr>
        <w:t xml:space="preserve"> przedstawionych faktur.</w:t>
      </w:r>
    </w:p>
    <w:p w:rsidR="000727D4" w:rsidRDefault="000727D4" w:rsidP="000727D4">
      <w:pPr>
        <w:numPr>
          <w:ilvl w:val="0"/>
          <w:numId w:val="7"/>
        </w:numPr>
        <w:spacing w:after="0" w:line="360" w:lineRule="auto"/>
        <w:jc w:val="both"/>
        <w:rPr>
          <w:rFonts w:ascii="Arial Narrow" w:hAnsi="Arial Narrow"/>
        </w:rPr>
      </w:pPr>
      <w:r w:rsidRPr="00860044">
        <w:rPr>
          <w:rFonts w:ascii="Arial Narrow" w:hAnsi="Arial Narrow"/>
        </w:rPr>
        <w:t>Dla lokalu usługowego w budynku mieszkalnym z wyodrębnionym źródłem ogrzewania –3 000 zł, jednak nie więcej niż kwota wynikająca z przedstawionych faktur.</w:t>
      </w:r>
    </w:p>
    <w:p w:rsidR="000727D4" w:rsidRPr="00CC41C7" w:rsidRDefault="000727D4" w:rsidP="000727D4">
      <w:pPr>
        <w:spacing w:after="0" w:line="360" w:lineRule="auto"/>
        <w:jc w:val="both"/>
        <w:rPr>
          <w:rFonts w:ascii="Arial Narrow" w:hAnsi="Arial Narrow"/>
        </w:rPr>
      </w:pPr>
      <w:r w:rsidRPr="00DC5804">
        <w:rPr>
          <w:rFonts w:ascii="Arial Narrow" w:hAnsi="Arial Narrow"/>
          <w:b/>
        </w:rPr>
        <w:t>§ 4.</w:t>
      </w:r>
      <w:r w:rsidRPr="00CC41C7">
        <w:rPr>
          <w:rFonts w:ascii="Arial Narrow" w:hAnsi="Arial Narrow"/>
        </w:rPr>
        <w:t xml:space="preserve"> Wnioskodawcy, będącemu osobą fizyczną posiadającą ważną, tj. </w:t>
      </w:r>
      <w:r w:rsidRPr="00CC41C7">
        <w:rPr>
          <w:rStyle w:val="BodytextBold"/>
          <w:rFonts w:ascii="Arial Narrow" w:eastAsiaTheme="minorHAnsi" w:hAnsi="Arial Narrow" w:cstheme="minorHAnsi"/>
          <w:b w:val="0"/>
          <w:color w:val="auto"/>
        </w:rPr>
        <w:t>obowiązującą na dzień złożenia wniosku gminną Kartę Serocczanina</w:t>
      </w:r>
      <w:r w:rsidRPr="00CC41C7">
        <w:rPr>
          <w:rFonts w:ascii="Arial Narrow" w:hAnsi="Arial Narrow"/>
          <w:b/>
        </w:rPr>
        <w:t>,</w:t>
      </w:r>
      <w:r w:rsidRPr="00CC41C7">
        <w:rPr>
          <w:rFonts w:ascii="Arial Narrow" w:hAnsi="Arial Narrow"/>
        </w:rPr>
        <w:t xml:space="preserve"> przysługuje podwyższona kwota dotacji o 1000 zł.</w:t>
      </w:r>
    </w:p>
    <w:p w:rsidR="000727D4" w:rsidRPr="00505C40" w:rsidRDefault="000727D4" w:rsidP="000727D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 Narrow" w:hAnsi="Arial Narrow" w:cstheme="minorHAnsi"/>
        </w:rPr>
      </w:pPr>
      <w:r w:rsidRPr="00DC5804">
        <w:rPr>
          <w:rStyle w:val="BodytextBold"/>
          <w:rFonts w:ascii="Arial Narrow" w:eastAsiaTheme="minorHAnsi" w:hAnsi="Arial Narrow" w:cstheme="minorHAnsi"/>
        </w:rPr>
        <w:t>§ 5.</w:t>
      </w:r>
      <w:r w:rsidRPr="00505C40">
        <w:rPr>
          <w:rStyle w:val="BodytextBold"/>
          <w:rFonts w:ascii="Arial Narrow" w:eastAsiaTheme="minorHAnsi" w:hAnsi="Arial Narrow" w:cstheme="minorHAnsi"/>
        </w:rPr>
        <w:t xml:space="preserve"> </w:t>
      </w:r>
      <w:r w:rsidRPr="00505C40">
        <w:rPr>
          <w:rFonts w:ascii="Arial Narrow" w:hAnsi="Arial Narrow" w:cstheme="minorHAnsi"/>
        </w:rPr>
        <w:t xml:space="preserve">Dotacja wypłacana jest jednorazowo przelewem na wskazany rachunek bankowy Wnioskodawcy </w:t>
      </w:r>
      <w:r>
        <w:rPr>
          <w:rFonts w:ascii="Arial Narrow" w:hAnsi="Arial Narrow" w:cstheme="minorHAnsi"/>
        </w:rPr>
        <w:t>w terminie określonym</w:t>
      </w:r>
      <w:r w:rsidRPr="00505C40">
        <w:rPr>
          <w:rFonts w:ascii="Arial Narrow" w:hAnsi="Arial Narrow" w:cstheme="minorHAnsi"/>
        </w:rPr>
        <w:t xml:space="preserve"> w umowie.</w:t>
      </w:r>
    </w:p>
    <w:p w:rsidR="000727D4" w:rsidRPr="00505C40" w:rsidRDefault="000727D4" w:rsidP="000727D4">
      <w:pPr>
        <w:spacing w:after="0" w:line="360" w:lineRule="auto"/>
        <w:contextualSpacing/>
        <w:jc w:val="center"/>
        <w:rPr>
          <w:rStyle w:val="BodytextBold"/>
          <w:rFonts w:ascii="Arial Narrow" w:eastAsiaTheme="minorHAnsi" w:hAnsi="Arial Narrow" w:cstheme="minorHAnsi"/>
        </w:rPr>
      </w:pPr>
      <w:r w:rsidRPr="00505C40">
        <w:rPr>
          <w:rStyle w:val="BodytextBold"/>
          <w:rFonts w:ascii="Arial Narrow" w:eastAsiaTheme="minorHAnsi" w:hAnsi="Arial Narrow" w:cstheme="minorHAnsi"/>
        </w:rPr>
        <w:t>Rozdział 3</w:t>
      </w:r>
    </w:p>
    <w:p w:rsidR="000727D4" w:rsidRPr="00505C40" w:rsidRDefault="000727D4" w:rsidP="000727D4">
      <w:pPr>
        <w:spacing w:after="0" w:line="360" w:lineRule="auto"/>
        <w:contextualSpacing/>
        <w:jc w:val="center"/>
        <w:rPr>
          <w:rStyle w:val="BodytextBold"/>
          <w:rFonts w:ascii="Arial Narrow" w:eastAsiaTheme="minorHAnsi" w:hAnsi="Arial Narrow" w:cstheme="minorHAnsi"/>
        </w:rPr>
      </w:pPr>
      <w:r w:rsidRPr="00505C40">
        <w:rPr>
          <w:rStyle w:val="BodytextBold"/>
          <w:rFonts w:ascii="Arial Narrow" w:eastAsiaTheme="minorHAnsi" w:hAnsi="Arial Narrow" w:cstheme="minorHAnsi"/>
        </w:rPr>
        <w:t>Zasady otrzymania dotacji</w:t>
      </w:r>
    </w:p>
    <w:p w:rsidR="000727D4" w:rsidRPr="00505C40" w:rsidRDefault="000727D4" w:rsidP="000727D4">
      <w:pPr>
        <w:tabs>
          <w:tab w:val="left" w:pos="142"/>
        </w:tabs>
        <w:spacing w:after="0" w:line="360" w:lineRule="auto"/>
        <w:contextualSpacing/>
        <w:jc w:val="both"/>
        <w:rPr>
          <w:rFonts w:ascii="Arial Narrow" w:hAnsi="Arial Narrow" w:cstheme="minorHAnsi"/>
          <w:b/>
          <w:bCs/>
          <w:color w:val="000000"/>
        </w:rPr>
      </w:pPr>
      <w:r w:rsidRPr="00DC5804">
        <w:rPr>
          <w:rStyle w:val="BodytextBold"/>
          <w:rFonts w:ascii="Arial Narrow" w:eastAsiaTheme="minorHAnsi" w:hAnsi="Arial Narrow" w:cstheme="minorHAnsi"/>
        </w:rPr>
        <w:t>§ 6.</w:t>
      </w:r>
      <w:r w:rsidRPr="00505C40">
        <w:rPr>
          <w:rStyle w:val="BodytextBold"/>
          <w:rFonts w:ascii="Arial Narrow" w:eastAsiaTheme="minorHAnsi" w:hAnsi="Arial Narrow" w:cstheme="minorHAnsi"/>
        </w:rPr>
        <w:t xml:space="preserve"> </w:t>
      </w:r>
      <w:r>
        <w:rPr>
          <w:rFonts w:ascii="Arial Narrow" w:hAnsi="Arial Narrow" w:cstheme="minorHAnsi"/>
        </w:rPr>
        <w:t>Dotacja na realizację zadania opisanego w § 1 regulaminu jest udzielana tylko jeden raz dla:</w:t>
      </w:r>
    </w:p>
    <w:p w:rsidR="000727D4" w:rsidRPr="00505C40" w:rsidRDefault="000727D4" w:rsidP="000727D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hAnsi="Arial Narrow" w:cstheme="minorHAnsi"/>
          <w:b/>
          <w:bCs/>
          <w:color w:val="000000"/>
        </w:rPr>
      </w:pPr>
      <w:r w:rsidRPr="00505C40">
        <w:rPr>
          <w:rFonts w:ascii="Arial Narrow" w:hAnsi="Arial Narrow" w:cstheme="minorHAnsi"/>
        </w:rPr>
        <w:t>budynku mieszkalnego jednorodzinnego,</w:t>
      </w:r>
    </w:p>
    <w:p w:rsidR="000727D4" w:rsidRPr="00505C40" w:rsidRDefault="000727D4" w:rsidP="000727D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hAnsi="Arial Narrow" w:cstheme="minorHAnsi"/>
          <w:b/>
          <w:bCs/>
          <w:color w:val="000000"/>
        </w:rPr>
      </w:pPr>
      <w:r w:rsidRPr="00505C40">
        <w:rPr>
          <w:rFonts w:ascii="Arial Narrow" w:hAnsi="Arial Narrow" w:cstheme="minorHAnsi"/>
        </w:rPr>
        <w:t xml:space="preserve">lokalu mieszkalnego w budynku </w:t>
      </w:r>
      <w:r w:rsidRPr="00860044">
        <w:rPr>
          <w:rFonts w:ascii="Arial Narrow" w:hAnsi="Arial Narrow" w:cstheme="minorHAnsi"/>
        </w:rPr>
        <w:t>wielolokalowym</w:t>
      </w:r>
      <w:r w:rsidRPr="00505C40">
        <w:rPr>
          <w:rFonts w:ascii="Arial Narrow" w:hAnsi="Arial Narrow" w:cstheme="minorHAnsi"/>
        </w:rPr>
        <w:t>,</w:t>
      </w:r>
    </w:p>
    <w:p w:rsidR="000727D4" w:rsidRPr="0099319C" w:rsidRDefault="000727D4" w:rsidP="000727D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hAnsi="Arial Narrow" w:cstheme="minorHAnsi"/>
          <w:b/>
          <w:bCs/>
          <w:color w:val="000000"/>
        </w:rPr>
      </w:pPr>
      <w:r w:rsidRPr="00505C40">
        <w:rPr>
          <w:rFonts w:ascii="Arial Narrow" w:hAnsi="Arial Narrow" w:cstheme="minorHAnsi"/>
        </w:rPr>
        <w:t>budynku</w:t>
      </w:r>
      <w:r>
        <w:rPr>
          <w:rFonts w:ascii="Arial Narrow" w:hAnsi="Arial Narrow" w:cstheme="minorHAnsi"/>
        </w:rPr>
        <w:t xml:space="preserve"> </w:t>
      </w:r>
      <w:r w:rsidRPr="00860044">
        <w:rPr>
          <w:rFonts w:ascii="Arial Narrow" w:hAnsi="Arial Narrow" w:cstheme="minorHAnsi"/>
        </w:rPr>
        <w:t>wielolokalowym</w:t>
      </w:r>
      <w:r w:rsidRPr="00505C40">
        <w:rPr>
          <w:rFonts w:ascii="Arial Narrow" w:hAnsi="Arial Narrow" w:cstheme="minorHAnsi"/>
        </w:rPr>
        <w:t>, w którym lokale mieszkalne ogrzewane są</w:t>
      </w:r>
      <w:r>
        <w:rPr>
          <w:rFonts w:ascii="Arial Narrow" w:hAnsi="Arial Narrow" w:cstheme="minorHAnsi"/>
        </w:rPr>
        <w:t xml:space="preserve"> ze wspólnego źródła ogrzewania,</w:t>
      </w:r>
    </w:p>
    <w:p w:rsidR="000727D4" w:rsidRPr="00017078" w:rsidRDefault="000727D4" w:rsidP="000727D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</w:rPr>
        <w:t>budynku usługowego,</w:t>
      </w:r>
    </w:p>
    <w:p w:rsidR="000727D4" w:rsidRPr="00111506" w:rsidRDefault="000727D4" w:rsidP="000727D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/>
        </w:rPr>
        <w:t>lokal usługowy</w:t>
      </w:r>
      <w:r w:rsidRPr="00860044">
        <w:rPr>
          <w:rFonts w:ascii="Arial Narrow" w:hAnsi="Arial Narrow"/>
        </w:rPr>
        <w:t xml:space="preserve"> w budynku mieszkalnym z wyodrębnionym źródłem ogrzewania</w:t>
      </w:r>
      <w:r>
        <w:rPr>
          <w:rFonts w:ascii="Arial Narrow" w:hAnsi="Arial Narrow"/>
        </w:rPr>
        <w:t>.</w:t>
      </w:r>
    </w:p>
    <w:p w:rsidR="000727D4" w:rsidRDefault="000727D4" w:rsidP="000727D4">
      <w:pPr>
        <w:spacing w:after="0" w:line="360" w:lineRule="auto"/>
        <w:jc w:val="both"/>
        <w:rPr>
          <w:rFonts w:ascii="Arial Narrow" w:hAnsi="Arial Narrow" w:cstheme="minorHAnsi"/>
        </w:rPr>
      </w:pPr>
      <w:r w:rsidRPr="00DC5804">
        <w:rPr>
          <w:rFonts w:ascii="Arial Narrow" w:hAnsi="Arial Narrow" w:cstheme="minorHAnsi"/>
          <w:b/>
        </w:rPr>
        <w:t>§ 7.</w:t>
      </w:r>
      <w:r w:rsidRPr="00CC41C7">
        <w:rPr>
          <w:rFonts w:ascii="Arial Narrow" w:hAnsi="Arial Narrow" w:cstheme="minorHAnsi"/>
        </w:rPr>
        <w:t xml:space="preserve"> Warunkiem uzyskania dotacji jest posiadanie </w:t>
      </w:r>
      <w:r w:rsidRPr="00CC41C7">
        <w:rPr>
          <w:rFonts w:ascii="Arial Narrow" w:hAnsi="Arial Narrow"/>
        </w:rPr>
        <w:t xml:space="preserve">bezklasowego lub posiadającego 3 lub 4 klasę wg normy </w:t>
      </w:r>
      <w:r>
        <w:rPr>
          <w:rFonts w:ascii="Arial Narrow" w:hAnsi="Arial Narrow"/>
        </w:rPr>
        <w:br/>
      </w:r>
      <w:r w:rsidRPr="00CC41C7">
        <w:rPr>
          <w:rFonts w:ascii="Arial Narrow" w:hAnsi="Arial Narrow"/>
        </w:rPr>
        <w:t>PN-EN 303-5:2012</w:t>
      </w:r>
      <w:r w:rsidRPr="00CC41C7">
        <w:rPr>
          <w:rFonts w:ascii="Arial Narrow" w:hAnsi="Arial Narrow" w:cstheme="minorHAnsi"/>
        </w:rPr>
        <w:t xml:space="preserve"> kotła c.o. lub </w:t>
      </w:r>
      <w:r w:rsidRPr="00CC41C7">
        <w:rPr>
          <w:rFonts w:ascii="Arial Narrow" w:hAnsi="Arial Narrow"/>
        </w:rPr>
        <w:t>miejscowego ogrzewacza pomieszczeń na paliwo stałe</w:t>
      </w:r>
      <w:r>
        <w:rPr>
          <w:rFonts w:ascii="Arial Narrow" w:hAnsi="Arial Narrow"/>
        </w:rPr>
        <w:t xml:space="preserve">, </w:t>
      </w:r>
      <w:r w:rsidRPr="00F83637">
        <w:rPr>
          <w:rFonts w:ascii="Arial Narrow" w:hAnsi="Arial Narrow"/>
        </w:rPr>
        <w:t>niespełniających wymagań ekoprojektu</w:t>
      </w:r>
      <w:r w:rsidRPr="00CC41C7">
        <w:rPr>
          <w:rFonts w:ascii="Arial Narrow" w:hAnsi="Arial Narrow"/>
        </w:rPr>
        <w:t xml:space="preserve"> (pieców lub kominków stanowiących jedyne źródło ogrzewania)</w:t>
      </w:r>
      <w:r w:rsidRPr="00CC41C7">
        <w:rPr>
          <w:rFonts w:ascii="Arial Narrow" w:hAnsi="Arial Narrow" w:cstheme="minorHAnsi"/>
        </w:rPr>
        <w:t xml:space="preserve"> oraz w późniejszym czasie w ramach realizacji przedsięwzięcia służącego ochronie powietrza, jego trwałe zdemontowanie, w sposób uniemożliwiający jego ponowne podłączenie. </w:t>
      </w:r>
    </w:p>
    <w:p w:rsidR="000727D4" w:rsidRPr="0087469A" w:rsidRDefault="000727D4" w:rsidP="000727D4">
      <w:pPr>
        <w:spacing w:after="0" w:line="360" w:lineRule="auto"/>
        <w:jc w:val="both"/>
        <w:rPr>
          <w:rFonts w:ascii="Arial Narrow" w:hAnsi="Arial Narrow" w:cstheme="minorHAnsi"/>
          <w:b/>
          <w:color w:val="FF0000"/>
        </w:rPr>
      </w:pPr>
      <w:r w:rsidRPr="00DC5804">
        <w:rPr>
          <w:rFonts w:ascii="Arial Narrow" w:hAnsi="Arial Narrow" w:cstheme="minorHAnsi"/>
          <w:b/>
        </w:rPr>
        <w:t>§ 8</w:t>
      </w:r>
      <w:r>
        <w:rPr>
          <w:rFonts w:ascii="Arial Narrow" w:hAnsi="Arial Narrow" w:cstheme="minorHAnsi"/>
        </w:rPr>
        <w:t xml:space="preserve">. </w:t>
      </w:r>
      <w:r w:rsidRPr="0087469A">
        <w:rPr>
          <w:rFonts w:ascii="Arial Narrow" w:hAnsi="Arial Narrow" w:cstheme="minorHAnsi"/>
        </w:rPr>
        <w:t xml:space="preserve">Warunkiem uzyskania dotacji jest, aby Wnioskodawca na dzień składania wniosku nie posiadał zaległości </w:t>
      </w:r>
      <w:r>
        <w:rPr>
          <w:rFonts w:ascii="Arial Narrow" w:hAnsi="Arial Narrow" w:cstheme="minorHAnsi"/>
        </w:rPr>
        <w:br/>
      </w:r>
      <w:r w:rsidRPr="0087469A">
        <w:rPr>
          <w:rFonts w:ascii="Arial Narrow" w:hAnsi="Arial Narrow" w:cstheme="minorHAnsi"/>
        </w:rPr>
        <w:t>z tytułu podatków, opłat i innych należności względem Miasta i Gminy Serock.</w:t>
      </w:r>
    </w:p>
    <w:p w:rsidR="000727D4" w:rsidRPr="00CC41C7" w:rsidRDefault="000727D4" w:rsidP="000727D4">
      <w:pPr>
        <w:spacing w:after="0" w:line="360" w:lineRule="auto"/>
        <w:jc w:val="both"/>
        <w:rPr>
          <w:rFonts w:ascii="Arial Narrow" w:hAnsi="Arial Narrow"/>
          <w:strike/>
        </w:rPr>
      </w:pPr>
      <w:r w:rsidRPr="00DC5804">
        <w:rPr>
          <w:rFonts w:ascii="Arial Narrow" w:hAnsi="Arial Narrow"/>
          <w:b/>
        </w:rPr>
        <w:t>§ 9.</w:t>
      </w:r>
      <w:r w:rsidRPr="00CC41C7">
        <w:rPr>
          <w:rFonts w:ascii="Arial Narrow" w:hAnsi="Arial Narrow"/>
        </w:rPr>
        <w:t xml:space="preserve"> Nowy system grzewczy będzie stanowił jedyne źródło ogrzewania. Dopuszcza się pozostawienie kominka </w:t>
      </w:r>
      <w:r>
        <w:rPr>
          <w:rFonts w:ascii="Arial Narrow" w:hAnsi="Arial Narrow"/>
        </w:rPr>
        <w:t>spełniającego wymogi ekoprojektu</w:t>
      </w:r>
      <w:r w:rsidRPr="00CC41C7">
        <w:rPr>
          <w:rFonts w:ascii="Arial Narrow" w:hAnsi="Arial Narrow"/>
        </w:rPr>
        <w:t xml:space="preserve">, wykorzystywanego wyłącznie na cele rekreacyjne. </w:t>
      </w:r>
    </w:p>
    <w:p w:rsidR="000727D4" w:rsidRDefault="000727D4" w:rsidP="000727D4">
      <w:pPr>
        <w:spacing w:after="0" w:line="360" w:lineRule="auto"/>
        <w:jc w:val="both"/>
        <w:rPr>
          <w:rStyle w:val="BodytextBold"/>
          <w:rFonts w:ascii="Arial Narrow" w:eastAsiaTheme="minorHAnsi" w:hAnsi="Arial Narrow" w:cstheme="minorHAnsi"/>
          <w:b w:val="0"/>
          <w:bCs w:val="0"/>
          <w:color w:val="auto"/>
        </w:rPr>
      </w:pPr>
      <w:r w:rsidRPr="00DC5804">
        <w:rPr>
          <w:rFonts w:ascii="Arial Narrow" w:hAnsi="Arial Narrow" w:cstheme="minorHAnsi"/>
          <w:b/>
          <w:bCs/>
        </w:rPr>
        <w:t>§ 10.</w:t>
      </w:r>
      <w:r w:rsidRPr="00860044">
        <w:rPr>
          <w:rFonts w:ascii="Arial Narrow" w:hAnsi="Arial Narrow" w:cstheme="minorHAnsi"/>
          <w:bCs/>
        </w:rPr>
        <w:t xml:space="preserve"> </w:t>
      </w:r>
      <w:r w:rsidRPr="00860044">
        <w:rPr>
          <w:rFonts w:ascii="Arial Narrow" w:hAnsi="Arial Narrow" w:cstheme="minorHAnsi"/>
        </w:rPr>
        <w:t>Dotacja jest udzielana na urządzenia fabrycznie nowe, któr</w:t>
      </w:r>
      <w:r>
        <w:rPr>
          <w:rFonts w:ascii="Arial Narrow" w:hAnsi="Arial Narrow" w:cstheme="minorHAnsi"/>
        </w:rPr>
        <w:t>e montowane są po raz pierwszy.</w:t>
      </w:r>
    </w:p>
    <w:p w:rsidR="000727D4" w:rsidRPr="00782DCE" w:rsidRDefault="000727D4" w:rsidP="000727D4">
      <w:pPr>
        <w:autoSpaceDE w:val="0"/>
        <w:autoSpaceDN w:val="0"/>
        <w:adjustRightInd w:val="0"/>
        <w:spacing w:after="0" w:line="360" w:lineRule="auto"/>
        <w:rPr>
          <w:rStyle w:val="BodytextBold"/>
          <w:rFonts w:ascii="Arial Narrow" w:eastAsiaTheme="minorHAnsi" w:hAnsi="Arial Narrow" w:cstheme="minorHAnsi"/>
        </w:rPr>
      </w:pPr>
    </w:p>
    <w:p w:rsidR="000727D4" w:rsidRPr="00505C40" w:rsidRDefault="000727D4" w:rsidP="000727D4">
      <w:pPr>
        <w:pStyle w:val="Akapitzlist"/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Style w:val="BodytextBold"/>
          <w:rFonts w:ascii="Arial Narrow" w:eastAsiaTheme="minorHAnsi" w:hAnsi="Arial Narrow" w:cstheme="minorHAnsi"/>
        </w:rPr>
      </w:pPr>
      <w:r w:rsidRPr="00505C40">
        <w:rPr>
          <w:rStyle w:val="BodytextBold"/>
          <w:rFonts w:ascii="Arial Narrow" w:eastAsiaTheme="minorHAnsi" w:hAnsi="Arial Narrow" w:cstheme="minorHAnsi"/>
        </w:rPr>
        <w:t>Rozdział 4</w:t>
      </w:r>
    </w:p>
    <w:p w:rsidR="000727D4" w:rsidRPr="00505C40" w:rsidRDefault="000727D4" w:rsidP="000727D4">
      <w:pPr>
        <w:pStyle w:val="Akapitzlist"/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Style w:val="BodytextBold"/>
          <w:rFonts w:ascii="Arial Narrow" w:eastAsiaTheme="minorHAnsi" w:hAnsi="Arial Narrow" w:cstheme="minorHAnsi"/>
        </w:rPr>
      </w:pPr>
      <w:r w:rsidRPr="00505C40">
        <w:rPr>
          <w:rStyle w:val="BodytextBold"/>
          <w:rFonts w:ascii="Arial Narrow" w:eastAsiaTheme="minorHAnsi" w:hAnsi="Arial Narrow" w:cstheme="minorHAnsi"/>
        </w:rPr>
        <w:t>Wniosek o udzielenie dotacji</w:t>
      </w:r>
    </w:p>
    <w:p w:rsidR="000727D4" w:rsidRPr="00505C40" w:rsidRDefault="000727D4" w:rsidP="000727D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 Narrow" w:hAnsi="Arial Narrow" w:cstheme="minorHAnsi"/>
        </w:rPr>
      </w:pPr>
      <w:r w:rsidRPr="00DC5804">
        <w:rPr>
          <w:rStyle w:val="BodytextBold"/>
          <w:rFonts w:ascii="Arial Narrow" w:eastAsiaTheme="minorHAnsi" w:hAnsi="Arial Narrow" w:cstheme="minorHAnsi"/>
        </w:rPr>
        <w:t>§ 11.</w:t>
      </w:r>
      <w:r w:rsidRPr="00727D7D">
        <w:rPr>
          <w:rStyle w:val="BodytextBold"/>
          <w:rFonts w:ascii="Arial Narrow" w:eastAsiaTheme="minorHAnsi" w:hAnsi="Arial Narrow" w:cstheme="minorHAnsi"/>
          <w:b w:val="0"/>
        </w:rPr>
        <w:t xml:space="preserve"> 1.</w:t>
      </w:r>
      <w:r w:rsidRPr="00505C40">
        <w:rPr>
          <w:rStyle w:val="BodytextBold"/>
          <w:rFonts w:ascii="Arial Narrow" w:eastAsiaTheme="minorHAnsi" w:hAnsi="Arial Narrow" w:cstheme="minorHAnsi"/>
        </w:rPr>
        <w:t xml:space="preserve"> </w:t>
      </w:r>
      <w:r w:rsidRPr="00505C40">
        <w:rPr>
          <w:rFonts w:ascii="Arial Narrow" w:hAnsi="Arial Narrow" w:cstheme="minorHAnsi"/>
        </w:rPr>
        <w:t>Wnioskodawca ubiegający się o przyznanie dotacji zobowiązany jest do złożenia</w:t>
      </w:r>
      <w:r w:rsidRPr="00ED458B">
        <w:rPr>
          <w:rFonts w:ascii="Arial Narrow" w:hAnsi="Arial Narrow" w:cstheme="minorHAnsi"/>
        </w:rPr>
        <w:t xml:space="preserve"> </w:t>
      </w:r>
      <w:r w:rsidRPr="00505C40">
        <w:rPr>
          <w:rFonts w:ascii="Arial Narrow" w:hAnsi="Arial Narrow" w:cstheme="minorHAnsi"/>
        </w:rPr>
        <w:t>wniosku o</w:t>
      </w:r>
      <w:r>
        <w:rPr>
          <w:rFonts w:ascii="Arial Narrow" w:hAnsi="Arial Narrow" w:cstheme="minorHAnsi"/>
        </w:rPr>
        <w:t xml:space="preserve"> dotację</w:t>
      </w:r>
      <w:r w:rsidRPr="00F83637">
        <w:rPr>
          <w:rFonts w:ascii="Arial Narrow" w:hAnsi="Arial Narrow" w:cstheme="minorHAnsi"/>
        </w:rPr>
        <w:t xml:space="preserve"> </w:t>
      </w:r>
      <w:r>
        <w:rPr>
          <w:rFonts w:ascii="Arial Narrow" w:hAnsi="Arial Narrow" w:cstheme="minorHAnsi"/>
        </w:rPr>
        <w:br/>
      </w:r>
      <w:r w:rsidRPr="00F83637">
        <w:rPr>
          <w:rFonts w:ascii="Arial Narrow" w:hAnsi="Arial Narrow"/>
        </w:rPr>
        <w:t>na przedsięwzięcie służące ochronie powietrza</w:t>
      </w:r>
      <w:r w:rsidRPr="00F83637">
        <w:rPr>
          <w:rFonts w:ascii="Arial Narrow" w:hAnsi="Arial Narrow" w:cstheme="minorHAnsi"/>
          <w:sz w:val="20"/>
          <w:szCs w:val="20"/>
        </w:rPr>
        <w:t xml:space="preserve"> </w:t>
      </w:r>
      <w:r w:rsidRPr="00505C40">
        <w:rPr>
          <w:rFonts w:ascii="Arial Narrow" w:hAnsi="Arial Narrow" w:cstheme="minorHAnsi"/>
        </w:rPr>
        <w:t>według wzoru stanowiącego załącznik nr</w:t>
      </w:r>
      <w:r>
        <w:rPr>
          <w:rFonts w:ascii="Arial Narrow" w:hAnsi="Arial Narrow" w:cstheme="minorHAnsi"/>
        </w:rPr>
        <w:t xml:space="preserve"> 1</w:t>
      </w:r>
      <w:r w:rsidRPr="00505C40">
        <w:rPr>
          <w:rFonts w:ascii="Arial Narrow" w:hAnsi="Arial Narrow" w:cstheme="minorHAnsi"/>
        </w:rPr>
        <w:t xml:space="preserve"> do niniejszego regulaminu wraz ze wszystkimi wymaganymi dokumentami określonymi we wniosku.</w:t>
      </w:r>
    </w:p>
    <w:p w:rsidR="000727D4" w:rsidRPr="00505C40" w:rsidRDefault="000727D4" w:rsidP="000727D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lastRenderedPageBreak/>
        <w:t xml:space="preserve">2. Wniosek o uzyskanie </w:t>
      </w:r>
      <w:r w:rsidRPr="00860044">
        <w:rPr>
          <w:rFonts w:ascii="Arial Narrow" w:hAnsi="Arial Narrow" w:cstheme="minorHAnsi"/>
        </w:rPr>
        <w:t xml:space="preserve">dotacji </w:t>
      </w:r>
      <w:r w:rsidRPr="00505C40">
        <w:rPr>
          <w:rFonts w:ascii="Arial Narrow" w:hAnsi="Arial Narrow" w:cstheme="minorHAnsi"/>
        </w:rPr>
        <w:t xml:space="preserve">należy złożyć przed zakupem nowego </w:t>
      </w:r>
      <w:r>
        <w:rPr>
          <w:rFonts w:ascii="Arial Narrow" w:hAnsi="Arial Narrow" w:cstheme="minorHAnsi"/>
        </w:rPr>
        <w:t>systemu grzewczego i demontażem dotychczas istniejącego</w:t>
      </w:r>
      <w:r w:rsidRPr="00505C40">
        <w:rPr>
          <w:rFonts w:ascii="Arial Narrow" w:hAnsi="Arial Narrow" w:cstheme="minorHAnsi"/>
        </w:rPr>
        <w:t>.</w:t>
      </w:r>
    </w:p>
    <w:p w:rsidR="000727D4" w:rsidRPr="00505C40" w:rsidRDefault="000727D4" w:rsidP="000727D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hAnsi="Arial Narrow" w:cstheme="minorHAnsi"/>
        </w:rPr>
      </w:pPr>
      <w:r w:rsidRPr="00505C40">
        <w:rPr>
          <w:rFonts w:ascii="Arial Narrow" w:hAnsi="Arial Narrow" w:cstheme="minorHAnsi"/>
        </w:rPr>
        <w:t>Do wniosku należy dołączyć:</w:t>
      </w:r>
    </w:p>
    <w:p w:rsidR="000727D4" w:rsidRPr="00E80549" w:rsidRDefault="000727D4" w:rsidP="000727D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d</w:t>
      </w:r>
      <w:r w:rsidRPr="00505C40">
        <w:rPr>
          <w:rFonts w:ascii="Arial Narrow" w:hAnsi="Arial Narrow" w:cstheme="minorHAnsi"/>
        </w:rPr>
        <w:t>okument potwierdzający tytuł prawny do nieruchomości (akt notarialny</w:t>
      </w:r>
      <w:r>
        <w:rPr>
          <w:rFonts w:ascii="Arial Narrow" w:hAnsi="Arial Narrow" w:cstheme="minorHAnsi"/>
        </w:rPr>
        <w:t xml:space="preserve"> lub wypis z księgi wieczystej);</w:t>
      </w:r>
    </w:p>
    <w:p w:rsidR="000727D4" w:rsidRPr="00505C40" w:rsidRDefault="000727D4" w:rsidP="000727D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p</w:t>
      </w:r>
      <w:r w:rsidRPr="00505C40">
        <w:rPr>
          <w:rFonts w:ascii="Arial Narrow" w:hAnsi="Arial Narrow" w:cstheme="minorHAnsi"/>
        </w:rPr>
        <w:t>isemn</w:t>
      </w:r>
      <w:r>
        <w:rPr>
          <w:rFonts w:ascii="Arial Narrow" w:hAnsi="Arial Narrow" w:cstheme="minorHAnsi"/>
        </w:rPr>
        <w:t>e</w:t>
      </w:r>
      <w:r w:rsidRPr="00505C40">
        <w:rPr>
          <w:rFonts w:ascii="Arial Narrow" w:hAnsi="Arial Narrow" w:cstheme="minorHAnsi"/>
        </w:rPr>
        <w:t xml:space="preserve"> zgod</w:t>
      </w:r>
      <w:r>
        <w:rPr>
          <w:rFonts w:ascii="Arial Narrow" w:hAnsi="Arial Narrow" w:cstheme="minorHAnsi"/>
        </w:rPr>
        <w:t>y</w:t>
      </w:r>
      <w:r w:rsidRPr="00505C40">
        <w:rPr>
          <w:rFonts w:ascii="Arial Narrow" w:hAnsi="Arial Narrow" w:cstheme="minorHAnsi"/>
        </w:rPr>
        <w:t xml:space="preserve"> wszystkich współwłaścicieli</w:t>
      </w:r>
      <w:r>
        <w:rPr>
          <w:rFonts w:ascii="Arial Narrow" w:hAnsi="Arial Narrow" w:cstheme="minorHAnsi"/>
        </w:rPr>
        <w:t xml:space="preserve"> </w:t>
      </w:r>
      <w:r w:rsidRPr="00860044">
        <w:rPr>
          <w:rFonts w:ascii="Arial Narrow" w:hAnsi="Arial Narrow" w:cstheme="minorHAnsi"/>
        </w:rPr>
        <w:t>w oryginale;</w:t>
      </w:r>
    </w:p>
    <w:p w:rsidR="000727D4" w:rsidRPr="00E54FAF" w:rsidRDefault="000727D4" w:rsidP="000727D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 Narrow" w:hAnsi="Arial Narrow" w:cstheme="minorHAnsi"/>
          <w:b/>
          <w:color w:val="FF0000"/>
        </w:rPr>
      </w:pPr>
      <w:r w:rsidRPr="00505C40">
        <w:rPr>
          <w:rFonts w:ascii="Arial Narrow" w:hAnsi="Arial Narrow" w:cstheme="minorHAnsi"/>
        </w:rPr>
        <w:t>pozwolenie na budowę instalacji gazowej dla budynku</w:t>
      </w:r>
      <w:r>
        <w:rPr>
          <w:rFonts w:ascii="Arial Narrow" w:hAnsi="Arial Narrow" w:cstheme="minorHAnsi"/>
        </w:rPr>
        <w:t>,</w:t>
      </w:r>
      <w:r w:rsidRPr="00505C40">
        <w:rPr>
          <w:rFonts w:ascii="Arial Narrow" w:hAnsi="Arial Narrow" w:cstheme="minorHAnsi"/>
        </w:rPr>
        <w:t xml:space="preserve"> wydane przez Starostę Legionowskiego, opatrzone klauzulą, że decyzja stała się ostateczna</w:t>
      </w:r>
      <w:r>
        <w:rPr>
          <w:rFonts w:ascii="Arial Narrow" w:hAnsi="Arial Narrow" w:cstheme="minorHAnsi"/>
        </w:rPr>
        <w:t xml:space="preserve">, </w:t>
      </w:r>
      <w:r w:rsidRPr="000E475B">
        <w:rPr>
          <w:rFonts w:ascii="Arial Narrow" w:hAnsi="Arial Narrow" w:cstheme="minorHAnsi"/>
        </w:rPr>
        <w:t xml:space="preserve">lub zaświadczenie wydane przez Starostę Legionowskiego </w:t>
      </w:r>
      <w:r w:rsidRPr="000E475B">
        <w:rPr>
          <w:rFonts w:ascii="Arial Narrow" w:hAnsi="Arial Narrow" w:cstheme="minorHAnsi"/>
        </w:rPr>
        <w:br/>
        <w:t xml:space="preserve">o braku sprzeciwu do dokonanego zgłoszenia budowy </w:t>
      </w:r>
      <w:r w:rsidRPr="000E475B">
        <w:rPr>
          <w:rFonts w:ascii="Arial Narrow" w:eastAsia="Times New Roman" w:hAnsi="Arial Narrow" w:cs="Times New Roman"/>
          <w:lang w:eastAsia="pl-PL"/>
        </w:rPr>
        <w:t xml:space="preserve">instalacji </w:t>
      </w:r>
      <w:r w:rsidRPr="000E475B">
        <w:rPr>
          <w:rFonts w:ascii="Arial Narrow" w:hAnsi="Arial Narrow" w:cstheme="minorHAnsi"/>
        </w:rPr>
        <w:t xml:space="preserve">gazowej </w:t>
      </w:r>
      <w:r w:rsidRPr="000E475B">
        <w:rPr>
          <w:rFonts w:ascii="Arial Narrow" w:eastAsia="Times New Roman" w:hAnsi="Arial Narrow" w:cs="Times New Roman"/>
          <w:lang w:eastAsia="pl-PL"/>
        </w:rPr>
        <w:t>wewnątrz i na zewnątrz użytkowanego budynku</w:t>
      </w:r>
      <w:r w:rsidRPr="000E475B">
        <w:rPr>
          <w:rFonts w:ascii="Arial Narrow" w:hAnsi="Arial Narrow" w:cstheme="minorHAnsi"/>
        </w:rPr>
        <w:t>, lub jeśli nie jest to możliwe</w:t>
      </w:r>
      <w:r w:rsidRPr="00ED0AD2">
        <w:rPr>
          <w:rFonts w:ascii="Arial Narrow" w:hAnsi="Arial Narrow" w:cstheme="minorHAnsi"/>
        </w:rPr>
        <w:t xml:space="preserve"> </w:t>
      </w:r>
      <w:r w:rsidRPr="00505C40">
        <w:rPr>
          <w:rFonts w:ascii="Arial Narrow" w:hAnsi="Arial Narrow" w:cstheme="minorHAnsi"/>
        </w:rPr>
        <w:t>kopię umowy na dostarczanie paliwa gazowego</w:t>
      </w:r>
      <w:r>
        <w:rPr>
          <w:rFonts w:ascii="Arial Narrow" w:hAnsi="Arial Narrow" w:cstheme="minorHAnsi"/>
        </w:rPr>
        <w:t xml:space="preserve"> </w:t>
      </w:r>
      <w:r>
        <w:rPr>
          <w:rFonts w:ascii="Arial Narrow" w:hAnsi="Arial Narrow" w:cstheme="minorHAnsi"/>
        </w:rPr>
        <w:br/>
        <w:t>lub kopię ostatniego rachunku za gaz</w:t>
      </w:r>
      <w:r w:rsidRPr="00382CE1">
        <w:rPr>
          <w:rFonts w:ascii="Arial Narrow" w:hAnsi="Arial Narrow"/>
        </w:rPr>
        <w:t xml:space="preserve"> </w:t>
      </w:r>
      <w:r>
        <w:rPr>
          <w:rFonts w:ascii="Arial Narrow" w:hAnsi="Arial Narrow" w:cstheme="minorHAnsi"/>
        </w:rPr>
        <w:t>jeśli wnioskuje się o wymianę ogrzewania na gazowe;</w:t>
      </w:r>
    </w:p>
    <w:p w:rsidR="000727D4" w:rsidRDefault="000727D4" w:rsidP="000727D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j</w:t>
      </w:r>
      <w:r w:rsidRPr="00505C40">
        <w:rPr>
          <w:rFonts w:ascii="Arial Narrow" w:hAnsi="Arial Narrow" w:cstheme="minorHAnsi"/>
        </w:rPr>
        <w:t>eżeli wniosek jest składany przez wspólnotę mieszkaniową, uchwałę powołującą Zarząd, zgodę mieszkańców na zmia</w:t>
      </w:r>
      <w:r>
        <w:rPr>
          <w:rFonts w:ascii="Arial Narrow" w:hAnsi="Arial Narrow" w:cstheme="minorHAnsi"/>
        </w:rPr>
        <w:t xml:space="preserve">nę ogrzewania w formie uchwały oraz </w:t>
      </w:r>
      <w:r w:rsidRPr="00505C40">
        <w:rPr>
          <w:rFonts w:ascii="Arial Narrow" w:hAnsi="Arial Narrow" w:cstheme="minorHAnsi"/>
        </w:rPr>
        <w:t>zestawien</w:t>
      </w:r>
      <w:r>
        <w:rPr>
          <w:rFonts w:ascii="Arial Narrow" w:hAnsi="Arial Narrow" w:cstheme="minorHAnsi"/>
        </w:rPr>
        <w:t>ie lokali podlegających dotacji;</w:t>
      </w:r>
    </w:p>
    <w:p w:rsidR="000727D4" w:rsidRPr="00CC41C7" w:rsidRDefault="000727D4" w:rsidP="000727D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 Narrow" w:hAnsi="Arial Narrow" w:cstheme="minorHAnsi"/>
        </w:rPr>
      </w:pPr>
      <w:r w:rsidRPr="00CC41C7">
        <w:rPr>
          <w:rFonts w:ascii="Arial Narrow" w:hAnsi="Arial Narrow" w:cstheme="minorHAnsi"/>
        </w:rPr>
        <w:t>ważną kartę Serocczanina wydaną na Wnioskodawcę</w:t>
      </w:r>
      <w:r>
        <w:rPr>
          <w:rFonts w:ascii="Arial Narrow" w:hAnsi="Arial Narrow" w:cstheme="minorHAnsi"/>
        </w:rPr>
        <w:t xml:space="preserve"> (jeśli dotyczy)</w:t>
      </w:r>
      <w:r w:rsidRPr="00CC41C7">
        <w:rPr>
          <w:rFonts w:ascii="Arial Narrow" w:hAnsi="Arial Narrow" w:cstheme="minorHAnsi"/>
        </w:rPr>
        <w:t>;</w:t>
      </w:r>
    </w:p>
    <w:p w:rsidR="000727D4" w:rsidRPr="00033ACC" w:rsidRDefault="000727D4" w:rsidP="000727D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w</w:t>
      </w:r>
      <w:r w:rsidRPr="00505C40">
        <w:rPr>
          <w:rFonts w:ascii="Arial Narrow" w:hAnsi="Arial Narrow" w:cstheme="minorHAnsi"/>
        </w:rPr>
        <w:t>szystkie zaświadczenia/oświadczenia o pomocy de minimis, pomocy de minimis w rolnictwie, pomocy de minimis w rybołówstwie, jakie otrzymano w roku</w:t>
      </w:r>
      <w:r>
        <w:rPr>
          <w:rFonts w:ascii="Arial Narrow" w:hAnsi="Arial Narrow" w:cstheme="minorHAnsi"/>
        </w:rPr>
        <w:t xml:space="preserve"> podatkowym</w:t>
      </w:r>
      <w:r w:rsidRPr="00505C40">
        <w:rPr>
          <w:rFonts w:ascii="Arial Narrow" w:hAnsi="Arial Narrow" w:cstheme="minorHAnsi"/>
        </w:rPr>
        <w:t>, w którym podmiot prowadzący działalność gospodarczą u</w:t>
      </w:r>
      <w:r>
        <w:rPr>
          <w:rFonts w:ascii="Arial Narrow" w:hAnsi="Arial Narrow" w:cstheme="minorHAnsi"/>
        </w:rPr>
        <w:t xml:space="preserve">biega się o pomoc oraz w ciągu </w:t>
      </w:r>
      <w:r w:rsidRPr="00033ACC">
        <w:rPr>
          <w:rFonts w:ascii="Arial Narrow" w:hAnsi="Arial Narrow" w:cstheme="minorHAnsi"/>
        </w:rPr>
        <w:t>dwóch poprzedzających</w:t>
      </w:r>
      <w:r>
        <w:rPr>
          <w:rFonts w:ascii="Arial Narrow" w:hAnsi="Arial Narrow" w:cstheme="minorHAnsi"/>
        </w:rPr>
        <w:t xml:space="preserve"> go lat albo </w:t>
      </w:r>
      <w:r w:rsidRPr="00033ACC">
        <w:rPr>
          <w:rFonts w:ascii="Arial Narrow" w:hAnsi="Arial Narrow" w:cstheme="minorHAnsi"/>
        </w:rPr>
        <w:t xml:space="preserve">oświadczenie </w:t>
      </w:r>
      <w:r>
        <w:rPr>
          <w:rFonts w:ascii="Arial Narrow" w:hAnsi="Arial Narrow" w:cstheme="minorHAnsi"/>
        </w:rPr>
        <w:br/>
      </w:r>
      <w:r w:rsidRPr="00033ACC">
        <w:rPr>
          <w:rFonts w:ascii="Arial Narrow" w:hAnsi="Arial Narrow" w:cstheme="minorHAnsi"/>
        </w:rPr>
        <w:t>o nieotrzymaniu takiej pomocy w tym okresie</w:t>
      </w:r>
      <w:r>
        <w:rPr>
          <w:rFonts w:ascii="Arial Narrow" w:hAnsi="Arial Narrow" w:cstheme="minorHAnsi"/>
        </w:rPr>
        <w:t>;</w:t>
      </w:r>
    </w:p>
    <w:p w:rsidR="000727D4" w:rsidRPr="00505C40" w:rsidRDefault="000727D4" w:rsidP="000727D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 Narrow" w:hAnsi="Arial Narrow" w:cstheme="minorHAnsi"/>
          <w:color w:val="FF0000"/>
        </w:rPr>
      </w:pPr>
      <w:r>
        <w:rPr>
          <w:rFonts w:ascii="Arial Narrow" w:hAnsi="Arial Narrow" w:cstheme="minorHAnsi"/>
        </w:rPr>
        <w:t>i</w:t>
      </w:r>
      <w:r w:rsidRPr="00505C40">
        <w:rPr>
          <w:rFonts w:ascii="Arial Narrow" w:hAnsi="Arial Narrow" w:cstheme="minorHAnsi"/>
        </w:rPr>
        <w:t>nformacje niezbędne do udziel</w:t>
      </w:r>
      <w:r>
        <w:rPr>
          <w:rFonts w:ascii="Arial Narrow" w:hAnsi="Arial Narrow" w:cstheme="minorHAnsi"/>
        </w:rPr>
        <w:t xml:space="preserve">enia pomocy de minimis, określonych </w:t>
      </w:r>
      <w:r w:rsidRPr="00505C40">
        <w:rPr>
          <w:rFonts w:ascii="Arial Narrow" w:hAnsi="Arial Narrow" w:cstheme="minorHAnsi"/>
        </w:rPr>
        <w:t xml:space="preserve">w rozporządzeniu Rady Ministrów </w:t>
      </w:r>
      <w:r>
        <w:rPr>
          <w:rFonts w:ascii="Arial Narrow" w:hAnsi="Arial Narrow" w:cstheme="minorHAnsi"/>
        </w:rPr>
        <w:br/>
      </w:r>
      <w:r w:rsidRPr="00505C40">
        <w:rPr>
          <w:rFonts w:ascii="Arial Narrow" w:hAnsi="Arial Narrow" w:cstheme="minorHAnsi"/>
        </w:rPr>
        <w:t>z dnia 29 marca 2010 r. w sprawi</w:t>
      </w:r>
      <w:r>
        <w:rPr>
          <w:rFonts w:ascii="Arial Narrow" w:hAnsi="Arial Narrow" w:cstheme="minorHAnsi"/>
        </w:rPr>
        <w:t>e zakresu informacji przedstawia</w:t>
      </w:r>
      <w:r w:rsidRPr="00505C40">
        <w:rPr>
          <w:rFonts w:ascii="Arial Narrow" w:hAnsi="Arial Narrow" w:cstheme="minorHAnsi"/>
        </w:rPr>
        <w:t xml:space="preserve">nych przez podmiot ubiegający się </w:t>
      </w:r>
      <w:r>
        <w:rPr>
          <w:rFonts w:ascii="Arial Narrow" w:hAnsi="Arial Narrow" w:cstheme="minorHAnsi"/>
        </w:rPr>
        <w:br/>
      </w:r>
      <w:r w:rsidRPr="00505C40">
        <w:rPr>
          <w:rFonts w:ascii="Arial Narrow" w:hAnsi="Arial Narrow" w:cstheme="minorHAnsi"/>
        </w:rPr>
        <w:t>o pomoc de minimis (</w:t>
      </w:r>
      <w:r>
        <w:rPr>
          <w:rFonts w:ascii="Arial Narrow" w:hAnsi="Arial Narrow" w:cstheme="minorHAnsi"/>
        </w:rPr>
        <w:t>Dz. U. z 2010 r. Nr 53 poz. 311 ze zm.);</w:t>
      </w:r>
    </w:p>
    <w:p w:rsidR="000727D4" w:rsidRPr="00065ABC" w:rsidRDefault="000727D4" w:rsidP="000727D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i</w:t>
      </w:r>
      <w:r w:rsidRPr="00505C40">
        <w:rPr>
          <w:rFonts w:ascii="Arial Narrow" w:hAnsi="Arial Narrow" w:cstheme="minorHAnsi"/>
        </w:rPr>
        <w:t>nformacje niezbędne do udzielenia pomocy de minimis w rolnictwie</w:t>
      </w:r>
      <w:r>
        <w:rPr>
          <w:rFonts w:ascii="Arial Narrow" w:hAnsi="Arial Narrow" w:cstheme="minorHAnsi"/>
        </w:rPr>
        <w:t xml:space="preserve"> lub rybołówstwie</w:t>
      </w:r>
      <w:r w:rsidRPr="00505C40">
        <w:rPr>
          <w:rFonts w:ascii="Arial Narrow" w:hAnsi="Arial Narrow" w:cstheme="minorHAnsi"/>
        </w:rPr>
        <w:t xml:space="preserve">, </w:t>
      </w:r>
      <w:r>
        <w:rPr>
          <w:rFonts w:ascii="Arial Narrow" w:hAnsi="Arial Narrow" w:cstheme="minorHAnsi"/>
        </w:rPr>
        <w:t xml:space="preserve">określone </w:t>
      </w:r>
      <w:r>
        <w:rPr>
          <w:rFonts w:ascii="Arial Narrow" w:hAnsi="Arial Narrow" w:cstheme="minorHAnsi"/>
        </w:rPr>
        <w:br/>
        <w:t xml:space="preserve">w </w:t>
      </w:r>
      <w:r w:rsidRPr="00505C40">
        <w:rPr>
          <w:rFonts w:ascii="Arial Narrow" w:hAnsi="Arial Narrow" w:cstheme="minorHAnsi"/>
        </w:rPr>
        <w:t>rozporz</w:t>
      </w:r>
      <w:r>
        <w:rPr>
          <w:rFonts w:ascii="Arial Narrow" w:hAnsi="Arial Narrow" w:cstheme="minorHAnsi"/>
        </w:rPr>
        <w:t>ądzeniu Rady Ministrów z dnia 11 czerwca</w:t>
      </w:r>
      <w:r w:rsidRPr="00505C40">
        <w:rPr>
          <w:rFonts w:ascii="Arial Narrow" w:hAnsi="Arial Narrow" w:cstheme="minorHAnsi"/>
        </w:rPr>
        <w:t xml:space="preserve"> 2010 r. w sprawie </w:t>
      </w:r>
      <w:r>
        <w:rPr>
          <w:rFonts w:ascii="Arial Narrow" w:hAnsi="Arial Narrow" w:cstheme="minorHAnsi"/>
        </w:rPr>
        <w:t xml:space="preserve">informacji składanych przez podmioty ubiegające się o pomoc de minimis w rolnictwie lub rybołówstwie (Dz. U. z 2010 r. Nr 121 </w:t>
      </w:r>
      <w:r>
        <w:rPr>
          <w:rFonts w:ascii="Arial Narrow" w:hAnsi="Arial Narrow" w:cstheme="minorHAnsi"/>
        </w:rPr>
        <w:br/>
        <w:t>poz. 810</w:t>
      </w:r>
      <w:r w:rsidRPr="00505C40">
        <w:rPr>
          <w:rFonts w:ascii="Arial Narrow" w:hAnsi="Arial Narrow" w:cstheme="minorHAnsi"/>
        </w:rPr>
        <w:t xml:space="preserve"> ze zm.).</w:t>
      </w:r>
    </w:p>
    <w:p w:rsidR="000727D4" w:rsidRDefault="000727D4" w:rsidP="000727D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theme="minorHAnsi"/>
        </w:rPr>
      </w:pPr>
      <w:r w:rsidRPr="00065ABC">
        <w:rPr>
          <w:rFonts w:ascii="Arial Narrow" w:hAnsi="Arial Narrow" w:cstheme="minorHAnsi"/>
        </w:rPr>
        <w:t xml:space="preserve">Dokumenty wymienione </w:t>
      </w:r>
      <w:r w:rsidRPr="003569EF">
        <w:rPr>
          <w:rFonts w:ascii="Arial Narrow" w:hAnsi="Arial Narrow" w:cstheme="minorHAnsi"/>
        </w:rPr>
        <w:t xml:space="preserve">w </w:t>
      </w:r>
      <w:r w:rsidRPr="00860044">
        <w:rPr>
          <w:rStyle w:val="BodytextBold"/>
          <w:rFonts w:ascii="Arial Narrow" w:eastAsiaTheme="minorHAnsi" w:hAnsi="Arial Narrow" w:cstheme="minorHAnsi"/>
          <w:b w:val="0"/>
          <w:color w:val="auto"/>
        </w:rPr>
        <w:t>§</w:t>
      </w:r>
      <w:r>
        <w:rPr>
          <w:rStyle w:val="BodytextBold"/>
          <w:rFonts w:ascii="Arial Narrow" w:eastAsiaTheme="minorHAnsi" w:hAnsi="Arial Narrow" w:cstheme="minorHAnsi"/>
          <w:b w:val="0"/>
          <w:color w:val="auto"/>
        </w:rPr>
        <w:t xml:space="preserve"> 11</w:t>
      </w:r>
      <w:r>
        <w:rPr>
          <w:rStyle w:val="BodytextBold"/>
          <w:rFonts w:ascii="Arial Narrow" w:eastAsiaTheme="minorHAnsi" w:hAnsi="Arial Narrow" w:cstheme="minorHAnsi"/>
          <w:b w:val="0"/>
        </w:rPr>
        <w:t xml:space="preserve"> </w:t>
      </w:r>
      <w:r>
        <w:rPr>
          <w:rFonts w:ascii="Arial Narrow" w:hAnsi="Arial Narrow" w:cstheme="minorHAnsi"/>
        </w:rPr>
        <w:t xml:space="preserve">ust. 3, </w:t>
      </w:r>
      <w:r w:rsidRPr="00CC41C7">
        <w:rPr>
          <w:rFonts w:ascii="Arial Narrow" w:hAnsi="Arial Narrow" w:cstheme="minorHAnsi"/>
        </w:rPr>
        <w:t xml:space="preserve">z wyjątkiem pkt 2) </w:t>
      </w:r>
      <w:r w:rsidRPr="00065ABC">
        <w:rPr>
          <w:rFonts w:ascii="Arial Narrow" w:hAnsi="Arial Narrow" w:cstheme="minorHAnsi"/>
        </w:rPr>
        <w:t>składa się w formie k</w:t>
      </w:r>
      <w:r>
        <w:rPr>
          <w:rFonts w:ascii="Arial Narrow" w:hAnsi="Arial Narrow" w:cstheme="minorHAnsi"/>
        </w:rPr>
        <w:t xml:space="preserve">opii potwierdzonej </w:t>
      </w:r>
      <w:r>
        <w:rPr>
          <w:rFonts w:ascii="Arial Narrow" w:hAnsi="Arial Narrow" w:cstheme="minorHAnsi"/>
        </w:rPr>
        <w:br/>
        <w:t xml:space="preserve">za zgodność </w:t>
      </w:r>
      <w:r w:rsidRPr="00065ABC">
        <w:rPr>
          <w:rFonts w:ascii="Arial Narrow" w:hAnsi="Arial Narrow" w:cstheme="minorHAnsi"/>
        </w:rPr>
        <w:t>z oryginałem przez Wnioskodawcę.</w:t>
      </w:r>
    </w:p>
    <w:p w:rsidR="000727D4" w:rsidRDefault="000727D4" w:rsidP="000727D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Obowiązek przedstawienia dokumentów określonych w § 11</w:t>
      </w:r>
      <w:r w:rsidRPr="008A1B95">
        <w:rPr>
          <w:rFonts w:ascii="Arial Narrow" w:hAnsi="Arial Narrow" w:cstheme="minorHAnsi"/>
          <w:color w:val="00B050"/>
        </w:rPr>
        <w:t xml:space="preserve"> </w:t>
      </w:r>
      <w:r>
        <w:rPr>
          <w:rFonts w:ascii="Arial Narrow" w:hAnsi="Arial Narrow" w:cstheme="minorHAnsi"/>
        </w:rPr>
        <w:t xml:space="preserve">ust. 3 pkt 6), 7), </w:t>
      </w:r>
      <w:r w:rsidRPr="00CC41C7">
        <w:rPr>
          <w:rFonts w:ascii="Arial Narrow" w:hAnsi="Arial Narrow" w:cstheme="minorHAnsi"/>
        </w:rPr>
        <w:t xml:space="preserve">8) </w:t>
      </w:r>
      <w:r>
        <w:rPr>
          <w:rFonts w:ascii="Arial Narrow" w:hAnsi="Arial Narrow" w:cstheme="minorHAnsi"/>
        </w:rPr>
        <w:t xml:space="preserve">dotyczy wyłącznie Wnioskodawców prowadzących działalność gospodarczą bez względu na formę organizacyjno-prawną </w:t>
      </w:r>
      <w:r>
        <w:rPr>
          <w:rFonts w:ascii="Arial Narrow" w:hAnsi="Arial Narrow" w:cstheme="minorHAnsi"/>
        </w:rPr>
        <w:br/>
        <w:t xml:space="preserve">oraz sposób finansowania. </w:t>
      </w:r>
    </w:p>
    <w:p w:rsidR="000727D4" w:rsidRPr="00CC41C7" w:rsidRDefault="000727D4" w:rsidP="000727D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theme="minorHAnsi"/>
        </w:rPr>
      </w:pPr>
      <w:r w:rsidRPr="00DC5804">
        <w:rPr>
          <w:rFonts w:ascii="Arial Narrow" w:hAnsi="Arial Narrow"/>
          <w:b/>
        </w:rPr>
        <w:t>§ 12.</w:t>
      </w:r>
      <w:r w:rsidRPr="00CC41C7">
        <w:rPr>
          <w:rFonts w:ascii="Arial Narrow" w:hAnsi="Arial Narrow"/>
        </w:rPr>
        <w:t xml:space="preserve"> Jeśli przedłożony wniosek nie jest kompletny, Wnioskodawca zostaje wezwany do jego uzupełnienia </w:t>
      </w:r>
      <w:r>
        <w:rPr>
          <w:rFonts w:ascii="Arial Narrow" w:hAnsi="Arial Narrow"/>
        </w:rPr>
        <w:br/>
      </w:r>
      <w:r w:rsidRPr="00CC41C7">
        <w:rPr>
          <w:rFonts w:ascii="Arial Narrow" w:hAnsi="Arial Narrow"/>
        </w:rPr>
        <w:t>w terminie 7 dni</w:t>
      </w:r>
      <w:r w:rsidRPr="00CC41C7">
        <w:rPr>
          <w:rFonts w:ascii="Arial Narrow" w:hAnsi="Arial Narrow" w:cstheme="minorHAnsi"/>
        </w:rPr>
        <w:t xml:space="preserve"> od daty otrzymania wezwania. W przypadku braku uzupełnienia we wskazanym terminie, wniosek zostaje pozostawiony bez rozpatrzenia, o czym Wnioskodawca zostanie poinformowany odrębnym pismem. </w:t>
      </w:r>
    </w:p>
    <w:p w:rsidR="000727D4" w:rsidRPr="00CC41C7" w:rsidRDefault="000727D4" w:rsidP="000727D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theme="minorHAnsi"/>
        </w:rPr>
      </w:pPr>
      <w:r w:rsidRPr="00DC5804">
        <w:rPr>
          <w:rFonts w:ascii="Arial Narrow" w:hAnsi="Arial Narrow" w:cstheme="minorHAnsi"/>
          <w:b/>
        </w:rPr>
        <w:t>§ 13.</w:t>
      </w:r>
      <w:r w:rsidRPr="00CC41C7">
        <w:rPr>
          <w:rFonts w:ascii="Arial Narrow" w:hAnsi="Arial Narrow" w:cstheme="minorHAnsi"/>
        </w:rPr>
        <w:t xml:space="preserve"> Ustalenia pracowników Referatu Ochrony Środowiska, Rolnictwa i Leśnictwa w zakresie sprawdzenia pod względem formalnym kompletności złożonego wniosku oraz spełnienia warunku </w:t>
      </w:r>
      <w:r>
        <w:rPr>
          <w:rFonts w:ascii="Arial Narrow" w:hAnsi="Arial Narrow" w:cstheme="minorHAnsi"/>
        </w:rPr>
        <w:t xml:space="preserve">określonego w § 7 i § 8, </w:t>
      </w:r>
      <w:r w:rsidRPr="00CC41C7">
        <w:rPr>
          <w:rFonts w:ascii="Arial Narrow" w:hAnsi="Arial Narrow" w:cstheme="minorHAnsi"/>
        </w:rPr>
        <w:t xml:space="preserve">stanowią podstawę do przedłożenia wniosku zespołowi powołanemu przez Burmistrza Miasta i Gminy Serock celem  rozpatrzenia. </w:t>
      </w:r>
    </w:p>
    <w:p w:rsidR="000727D4" w:rsidRPr="00CC41C7" w:rsidRDefault="000727D4" w:rsidP="000727D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theme="minorHAnsi"/>
        </w:rPr>
      </w:pPr>
      <w:r w:rsidRPr="00DC5804">
        <w:rPr>
          <w:rFonts w:ascii="Arial Narrow" w:hAnsi="Arial Narrow" w:cstheme="minorHAnsi"/>
          <w:b/>
        </w:rPr>
        <w:lastRenderedPageBreak/>
        <w:t>§ 14.</w:t>
      </w:r>
      <w:r w:rsidRPr="00CC41C7">
        <w:rPr>
          <w:rFonts w:ascii="Arial Narrow" w:hAnsi="Arial Narrow" w:cstheme="minorHAnsi"/>
        </w:rPr>
        <w:t xml:space="preserve"> Posiedzenia zespołu odbywają się po upływie każdego terminu naboru z uwzględnieniem terminów u</w:t>
      </w:r>
      <w:r>
        <w:rPr>
          <w:rFonts w:ascii="Arial Narrow" w:hAnsi="Arial Narrow" w:cstheme="minorHAnsi"/>
        </w:rPr>
        <w:t>zupełnień, o których mowa w § 12</w:t>
      </w:r>
      <w:r w:rsidRPr="00CC41C7">
        <w:rPr>
          <w:rFonts w:ascii="Arial Narrow" w:hAnsi="Arial Narrow" w:cstheme="minorHAnsi"/>
        </w:rPr>
        <w:t xml:space="preserve">. </w:t>
      </w:r>
    </w:p>
    <w:p w:rsidR="000727D4" w:rsidRPr="00CC41C7" w:rsidRDefault="000727D4" w:rsidP="000727D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theme="minorHAnsi"/>
        </w:rPr>
      </w:pPr>
      <w:r w:rsidRPr="00DC5804">
        <w:rPr>
          <w:rFonts w:ascii="Arial Narrow" w:hAnsi="Arial Narrow" w:cstheme="minorHAnsi"/>
          <w:b/>
        </w:rPr>
        <w:t>§ 15.</w:t>
      </w:r>
      <w:r w:rsidRPr="00CC41C7">
        <w:rPr>
          <w:rFonts w:ascii="Arial Narrow" w:hAnsi="Arial Narrow" w:cstheme="minorHAnsi"/>
        </w:rPr>
        <w:t xml:space="preserve"> W przypadku pozytywnego rozpatrzenia wniosku przez zespół, tj. spełnienia wymagań formalnych </w:t>
      </w:r>
      <w:r>
        <w:rPr>
          <w:rFonts w:ascii="Arial Narrow" w:hAnsi="Arial Narrow" w:cstheme="minorHAnsi"/>
        </w:rPr>
        <w:br/>
      </w:r>
      <w:r w:rsidRPr="00CC41C7">
        <w:rPr>
          <w:rFonts w:ascii="Arial Narrow" w:hAnsi="Arial Narrow" w:cstheme="minorHAnsi"/>
        </w:rPr>
        <w:t>oraz spełnienia warunku niezbędnego do udzielenia dotacji o którym mowa w § 7</w:t>
      </w:r>
      <w:r>
        <w:rPr>
          <w:rFonts w:ascii="Arial Narrow" w:hAnsi="Arial Narrow" w:cstheme="minorHAnsi"/>
        </w:rPr>
        <w:t xml:space="preserve"> i § 8</w:t>
      </w:r>
      <w:r w:rsidRPr="00CC41C7">
        <w:rPr>
          <w:rFonts w:ascii="Arial Narrow" w:hAnsi="Arial Narrow" w:cstheme="minorHAnsi"/>
        </w:rPr>
        <w:t xml:space="preserve"> niniejszego Regulaminu, </w:t>
      </w:r>
      <w:r>
        <w:rPr>
          <w:rFonts w:ascii="Arial Narrow" w:hAnsi="Arial Narrow" w:cstheme="minorHAnsi"/>
        </w:rPr>
        <w:br/>
      </w:r>
      <w:r w:rsidRPr="00CC41C7">
        <w:rPr>
          <w:rFonts w:ascii="Arial Narrow" w:hAnsi="Arial Narrow" w:cstheme="minorHAnsi"/>
        </w:rPr>
        <w:t xml:space="preserve">z Wnioskodawcą może zostać zawarta umowa na realizację przedsięwzięcia. </w:t>
      </w:r>
    </w:p>
    <w:p w:rsidR="000727D4" w:rsidRPr="00CC41C7" w:rsidRDefault="000727D4" w:rsidP="000727D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theme="minorHAnsi"/>
        </w:rPr>
      </w:pPr>
      <w:r w:rsidRPr="00DC5804">
        <w:rPr>
          <w:rFonts w:ascii="Arial Narrow" w:hAnsi="Arial Narrow" w:cstheme="minorHAnsi"/>
          <w:b/>
        </w:rPr>
        <w:t>§ 16.</w:t>
      </w:r>
      <w:r w:rsidRPr="00CC41C7">
        <w:rPr>
          <w:rFonts w:ascii="Arial Narrow" w:hAnsi="Arial Narrow" w:cstheme="minorHAnsi"/>
        </w:rPr>
        <w:t xml:space="preserve"> W przypadku negatywnego rozpatrzenia wniosku przez zespół, tj. niespełnienia warunku niezbędnego do udzielenia dotacji o którym mowa w § 7</w:t>
      </w:r>
      <w:r>
        <w:rPr>
          <w:rFonts w:ascii="Arial Narrow" w:hAnsi="Arial Narrow" w:cstheme="minorHAnsi"/>
        </w:rPr>
        <w:t xml:space="preserve"> i § 8</w:t>
      </w:r>
      <w:r w:rsidRPr="00CC41C7">
        <w:rPr>
          <w:rFonts w:ascii="Arial Narrow" w:hAnsi="Arial Narrow" w:cstheme="minorHAnsi"/>
        </w:rPr>
        <w:t xml:space="preserve"> niniejszego Regulaminu, Burmistrz Miasta i Gminy Serock poinformuje pisemnie Wnioskodawcę podając przyczyny rozstrzygnięcia.</w:t>
      </w:r>
    </w:p>
    <w:p w:rsidR="000727D4" w:rsidRPr="00CE4AC1" w:rsidRDefault="000727D4" w:rsidP="000727D4">
      <w:pPr>
        <w:autoSpaceDE w:val="0"/>
        <w:autoSpaceDN w:val="0"/>
        <w:adjustRightInd w:val="0"/>
        <w:spacing w:after="0" w:line="360" w:lineRule="auto"/>
        <w:rPr>
          <w:rStyle w:val="BodytextBold"/>
          <w:rFonts w:ascii="Arial Narrow" w:eastAsiaTheme="minorHAnsi" w:hAnsi="Arial Narrow" w:cstheme="minorHAnsi"/>
        </w:rPr>
      </w:pPr>
    </w:p>
    <w:p w:rsidR="000727D4" w:rsidRPr="00505C40" w:rsidRDefault="000727D4" w:rsidP="000727D4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Style w:val="BodytextBold"/>
          <w:rFonts w:ascii="Arial Narrow" w:eastAsiaTheme="minorHAnsi" w:hAnsi="Arial Narrow" w:cstheme="minorHAnsi"/>
        </w:rPr>
      </w:pPr>
      <w:r w:rsidRPr="00505C40">
        <w:rPr>
          <w:rStyle w:val="BodytextBold"/>
          <w:rFonts w:ascii="Arial Narrow" w:eastAsiaTheme="minorHAnsi" w:hAnsi="Arial Narrow" w:cstheme="minorHAnsi"/>
        </w:rPr>
        <w:t>Rozdział 5</w:t>
      </w:r>
    </w:p>
    <w:p w:rsidR="000727D4" w:rsidRPr="002A5F96" w:rsidRDefault="000727D4" w:rsidP="000727D4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Style w:val="BodytextBold"/>
          <w:rFonts w:ascii="Arial Narrow" w:eastAsiaTheme="minorHAnsi" w:hAnsi="Arial Narrow" w:cstheme="minorHAnsi"/>
        </w:rPr>
      </w:pPr>
      <w:r>
        <w:rPr>
          <w:rStyle w:val="BodytextBold"/>
          <w:rFonts w:ascii="Arial Narrow" w:eastAsiaTheme="minorHAnsi" w:hAnsi="Arial Narrow" w:cstheme="minorHAnsi"/>
        </w:rPr>
        <w:t>Realizacja przedsięwzięcia</w:t>
      </w:r>
    </w:p>
    <w:p w:rsidR="000727D4" w:rsidRDefault="000727D4" w:rsidP="000727D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 Narrow" w:hAnsi="Arial Narrow" w:cstheme="minorHAnsi"/>
          <w:bCs/>
          <w:color w:val="000000"/>
        </w:rPr>
      </w:pPr>
      <w:r w:rsidRPr="00DC5804">
        <w:rPr>
          <w:rStyle w:val="BodytextBold"/>
          <w:rFonts w:ascii="Arial Narrow" w:eastAsiaTheme="minorHAnsi" w:hAnsi="Arial Narrow" w:cstheme="minorHAnsi"/>
        </w:rPr>
        <w:t>§ 17.</w:t>
      </w:r>
      <w:r w:rsidRPr="00505C40">
        <w:rPr>
          <w:rStyle w:val="BodytextBold"/>
          <w:rFonts w:ascii="Arial Narrow" w:eastAsiaTheme="minorHAnsi" w:hAnsi="Arial Narrow" w:cstheme="minorHAnsi"/>
        </w:rPr>
        <w:t xml:space="preserve"> </w:t>
      </w:r>
      <w:r w:rsidRPr="00505C40">
        <w:rPr>
          <w:rStyle w:val="BodytextBold"/>
          <w:rFonts w:ascii="Arial Narrow" w:eastAsiaTheme="minorHAnsi" w:hAnsi="Arial Narrow" w:cstheme="minorHAnsi"/>
          <w:b w:val="0"/>
          <w:bCs w:val="0"/>
        </w:rPr>
        <w:t>1.</w:t>
      </w:r>
      <w:r w:rsidRPr="00505C40">
        <w:rPr>
          <w:rStyle w:val="BodytextBold"/>
          <w:rFonts w:ascii="Arial Narrow" w:eastAsiaTheme="minorHAnsi" w:hAnsi="Arial Narrow" w:cstheme="minorHAnsi"/>
        </w:rPr>
        <w:t xml:space="preserve"> </w:t>
      </w:r>
      <w:r w:rsidRPr="00D944B1">
        <w:rPr>
          <w:rStyle w:val="BodytextBold"/>
          <w:rFonts w:ascii="Arial Narrow" w:eastAsiaTheme="minorHAnsi" w:hAnsi="Arial Narrow" w:cstheme="minorHAnsi"/>
          <w:b w:val="0"/>
        </w:rPr>
        <w:t>Realizacja zadania może nastąpić po zawarciu umowy</w:t>
      </w:r>
      <w:r>
        <w:rPr>
          <w:rStyle w:val="BodytextBold"/>
          <w:rFonts w:ascii="Arial Narrow" w:eastAsiaTheme="minorHAnsi" w:hAnsi="Arial Narrow" w:cstheme="minorHAnsi"/>
          <w:b w:val="0"/>
        </w:rPr>
        <w:t xml:space="preserve"> z Miastem i Gminą Serock.</w:t>
      </w:r>
      <w:r>
        <w:rPr>
          <w:rStyle w:val="BodytextBold"/>
          <w:rFonts w:ascii="Arial Narrow" w:eastAsiaTheme="minorHAnsi" w:hAnsi="Arial Narrow" w:cstheme="minorHAnsi"/>
        </w:rPr>
        <w:t xml:space="preserve"> </w:t>
      </w:r>
    </w:p>
    <w:p w:rsidR="000727D4" w:rsidRPr="00800AF2" w:rsidRDefault="000727D4" w:rsidP="000727D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Style w:val="BodytextBold"/>
          <w:rFonts w:ascii="Arial Narrow" w:eastAsiaTheme="minorHAnsi" w:hAnsi="Arial Narrow" w:cstheme="minorHAnsi"/>
          <w:b w:val="0"/>
        </w:rPr>
      </w:pPr>
      <w:r>
        <w:rPr>
          <w:rFonts w:ascii="Arial Narrow" w:hAnsi="Arial Narrow" w:cstheme="minorHAnsi"/>
          <w:bCs/>
          <w:color w:val="000000"/>
        </w:rPr>
        <w:t xml:space="preserve">2. </w:t>
      </w:r>
      <w:r w:rsidRPr="0037108E">
        <w:rPr>
          <w:rFonts w:ascii="Arial Narrow" w:hAnsi="Arial Narrow" w:cstheme="minorHAnsi"/>
          <w:bCs/>
          <w:color w:val="000000"/>
        </w:rPr>
        <w:t>Wnioskodawca zobowiązany jest do zrealizowania przedsięwzięcia zgodnie z obowiązującymi przepisami prawa</w:t>
      </w:r>
      <w:r>
        <w:rPr>
          <w:rFonts w:ascii="Arial Narrow" w:hAnsi="Arial Narrow" w:cstheme="minorHAnsi"/>
          <w:bCs/>
          <w:color w:val="000000"/>
        </w:rPr>
        <w:t xml:space="preserve"> oraz warunkami określonymi w umowie.</w:t>
      </w:r>
    </w:p>
    <w:p w:rsidR="000727D4" w:rsidRDefault="000727D4" w:rsidP="000727D4">
      <w:pPr>
        <w:spacing w:after="0" w:line="360" w:lineRule="auto"/>
        <w:rPr>
          <w:rStyle w:val="BodytextBold"/>
          <w:rFonts w:ascii="Arial Narrow" w:eastAsiaTheme="minorHAnsi" w:hAnsi="Arial Narrow" w:cstheme="minorHAnsi"/>
        </w:rPr>
      </w:pPr>
    </w:p>
    <w:p w:rsidR="000727D4" w:rsidRPr="00505C40" w:rsidRDefault="000727D4" w:rsidP="000727D4">
      <w:pPr>
        <w:spacing w:after="0" w:line="360" w:lineRule="auto"/>
        <w:jc w:val="center"/>
        <w:rPr>
          <w:rStyle w:val="BodytextBold"/>
          <w:rFonts w:ascii="Arial Narrow" w:eastAsiaTheme="minorHAnsi" w:hAnsi="Arial Narrow" w:cstheme="minorHAnsi"/>
        </w:rPr>
      </w:pPr>
      <w:r w:rsidRPr="00505C40">
        <w:rPr>
          <w:rStyle w:val="BodytextBold"/>
          <w:rFonts w:ascii="Arial Narrow" w:eastAsiaTheme="minorHAnsi" w:hAnsi="Arial Narrow" w:cstheme="minorHAnsi"/>
        </w:rPr>
        <w:t>Rozdział 6</w:t>
      </w:r>
    </w:p>
    <w:p w:rsidR="000727D4" w:rsidRPr="002A5F96" w:rsidRDefault="000727D4" w:rsidP="000727D4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Arial Narrow" w:hAnsi="Arial Narrow" w:cstheme="minorHAnsi"/>
          <w:b/>
          <w:bCs/>
          <w:color w:val="000000"/>
        </w:rPr>
      </w:pPr>
      <w:r>
        <w:rPr>
          <w:rStyle w:val="BodytextBold"/>
          <w:rFonts w:ascii="Arial Narrow" w:eastAsiaTheme="minorHAnsi" w:hAnsi="Arial Narrow" w:cstheme="minorHAnsi"/>
        </w:rPr>
        <w:t>Sposób rozliczenia dotacji</w:t>
      </w:r>
    </w:p>
    <w:p w:rsidR="000727D4" w:rsidRPr="00505C40" w:rsidRDefault="000727D4" w:rsidP="000727D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 Narrow" w:hAnsi="Arial Narrow" w:cstheme="minorHAnsi"/>
        </w:rPr>
      </w:pPr>
      <w:r w:rsidRPr="00DC5804">
        <w:rPr>
          <w:rStyle w:val="BodytextBold"/>
          <w:rFonts w:ascii="Arial Narrow" w:eastAsiaTheme="minorHAnsi" w:hAnsi="Arial Narrow" w:cstheme="minorHAnsi"/>
        </w:rPr>
        <w:t>§ 18.</w:t>
      </w:r>
      <w:r w:rsidRPr="0037108E">
        <w:rPr>
          <w:rStyle w:val="BodytextBold"/>
          <w:rFonts w:ascii="Arial Narrow" w:eastAsiaTheme="minorHAnsi" w:hAnsi="Arial Narrow" w:cstheme="minorHAnsi"/>
          <w:b w:val="0"/>
        </w:rPr>
        <w:t xml:space="preserve"> </w:t>
      </w:r>
      <w:r w:rsidRPr="0037108E">
        <w:rPr>
          <w:rStyle w:val="BodytextBold"/>
          <w:rFonts w:ascii="Arial Narrow" w:eastAsiaTheme="minorHAnsi" w:hAnsi="Arial Narrow" w:cstheme="minorHAnsi"/>
          <w:b w:val="0"/>
          <w:bCs w:val="0"/>
        </w:rPr>
        <w:t>1</w:t>
      </w:r>
      <w:r>
        <w:rPr>
          <w:rStyle w:val="BodytextBold"/>
          <w:rFonts w:ascii="Arial Narrow" w:eastAsiaTheme="minorHAnsi" w:hAnsi="Arial Narrow" w:cstheme="minorHAnsi"/>
          <w:b w:val="0"/>
          <w:bCs w:val="0"/>
        </w:rPr>
        <w:t>.</w:t>
      </w:r>
      <w:r w:rsidRPr="00505C40">
        <w:rPr>
          <w:rStyle w:val="BodytextBold"/>
          <w:rFonts w:ascii="Arial Narrow" w:eastAsiaTheme="minorHAnsi" w:hAnsi="Arial Narrow" w:cstheme="minorHAnsi"/>
        </w:rPr>
        <w:t xml:space="preserve"> </w:t>
      </w:r>
      <w:r w:rsidRPr="00505C40">
        <w:rPr>
          <w:rFonts w:ascii="Arial Narrow" w:hAnsi="Arial Narrow" w:cstheme="minorHAnsi"/>
        </w:rPr>
        <w:t xml:space="preserve">Po zakończeniu realizacji </w:t>
      </w:r>
      <w:r>
        <w:rPr>
          <w:rFonts w:ascii="Arial Narrow" w:hAnsi="Arial Narrow" w:cstheme="minorHAnsi"/>
        </w:rPr>
        <w:t xml:space="preserve">przedsięwzięcia </w:t>
      </w:r>
      <w:r w:rsidRPr="00505C40">
        <w:rPr>
          <w:rFonts w:ascii="Arial Narrow" w:hAnsi="Arial Narrow" w:cstheme="minorHAnsi"/>
        </w:rPr>
        <w:t>Wnioskodawca zobowiązany jest złożyć w ustalonym termi</w:t>
      </w:r>
      <w:r>
        <w:rPr>
          <w:rFonts w:ascii="Arial Narrow" w:hAnsi="Arial Narrow" w:cstheme="minorHAnsi"/>
        </w:rPr>
        <w:t xml:space="preserve">nie, wniosek o wypłatę dotacji </w:t>
      </w:r>
      <w:r w:rsidRPr="00D602D6">
        <w:rPr>
          <w:rFonts w:ascii="Arial Narrow" w:hAnsi="Arial Narrow"/>
        </w:rPr>
        <w:t>na przedsięwzięcie służące ochronie powietrza</w:t>
      </w:r>
      <w:r w:rsidRPr="00505C40">
        <w:rPr>
          <w:rFonts w:ascii="Arial Narrow" w:hAnsi="Arial Narrow" w:cstheme="minorHAnsi"/>
        </w:rPr>
        <w:t>, którego wzór stanowi załącznik nr</w:t>
      </w:r>
      <w:r>
        <w:rPr>
          <w:rFonts w:ascii="Arial Narrow" w:hAnsi="Arial Narrow" w:cstheme="minorHAnsi"/>
        </w:rPr>
        <w:t xml:space="preserve"> 2</w:t>
      </w:r>
      <w:r w:rsidRPr="00505C40">
        <w:rPr>
          <w:rFonts w:ascii="Arial Narrow" w:hAnsi="Arial Narrow" w:cstheme="minorHAnsi"/>
        </w:rPr>
        <w:t xml:space="preserve"> </w:t>
      </w:r>
      <w:r>
        <w:rPr>
          <w:rFonts w:ascii="Arial Narrow" w:hAnsi="Arial Narrow" w:cstheme="minorHAnsi"/>
        </w:rPr>
        <w:br/>
      </w:r>
      <w:r w:rsidRPr="00505C40">
        <w:rPr>
          <w:rFonts w:ascii="Arial Narrow" w:hAnsi="Arial Narrow" w:cstheme="minorHAnsi"/>
        </w:rPr>
        <w:t xml:space="preserve">do regulaminu wraz z </w:t>
      </w:r>
      <w:r>
        <w:rPr>
          <w:rFonts w:ascii="Arial Narrow" w:hAnsi="Arial Narrow" w:cstheme="minorHAnsi"/>
        </w:rPr>
        <w:t>wymaganymi dokumentami</w:t>
      </w:r>
      <w:r w:rsidRPr="00505C40">
        <w:rPr>
          <w:rFonts w:ascii="Arial Narrow" w:hAnsi="Arial Narrow" w:cstheme="minorHAnsi"/>
        </w:rPr>
        <w:t xml:space="preserve">. </w:t>
      </w:r>
    </w:p>
    <w:p w:rsidR="000727D4" w:rsidRPr="00505C40" w:rsidRDefault="000727D4" w:rsidP="000727D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 Narrow" w:hAnsi="Arial Narrow" w:cstheme="minorHAnsi"/>
        </w:rPr>
      </w:pPr>
      <w:r w:rsidRPr="00505C40">
        <w:rPr>
          <w:rFonts w:ascii="Arial Narrow" w:hAnsi="Arial Narrow" w:cstheme="minorHAnsi"/>
        </w:rPr>
        <w:t xml:space="preserve">Niedotrzymanie terminu złożenia wniosku o wypłatę dotacji uznane będzie za rezygnację Wnioskodawcy </w:t>
      </w:r>
      <w:r>
        <w:rPr>
          <w:rFonts w:ascii="Arial Narrow" w:hAnsi="Arial Narrow" w:cstheme="minorHAnsi"/>
        </w:rPr>
        <w:br/>
      </w:r>
      <w:r w:rsidRPr="00505C40">
        <w:rPr>
          <w:rFonts w:ascii="Arial Narrow" w:hAnsi="Arial Narrow" w:cstheme="minorHAnsi"/>
        </w:rPr>
        <w:t xml:space="preserve">z otrzymania dotacji. </w:t>
      </w:r>
      <w:bookmarkStart w:id="0" w:name="_GoBack"/>
      <w:bookmarkEnd w:id="0"/>
    </w:p>
    <w:p w:rsidR="000727D4" w:rsidRPr="00505C40" w:rsidRDefault="000727D4" w:rsidP="000727D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 Narrow" w:hAnsi="Arial Narrow" w:cstheme="minorHAnsi"/>
        </w:rPr>
      </w:pPr>
      <w:r w:rsidRPr="00505C40">
        <w:rPr>
          <w:rFonts w:ascii="Arial Narrow" w:hAnsi="Arial Narrow" w:cstheme="minorHAnsi"/>
        </w:rPr>
        <w:t xml:space="preserve">W uzasadnionych przypadkach dopuszcza się zmianę terminu złożenia wniosku o wypłatę dotacji, jeżeli przed upływem terminu, o którym mowa w </w:t>
      </w:r>
      <w:r>
        <w:rPr>
          <w:rStyle w:val="BodytextBold"/>
          <w:rFonts w:ascii="Arial Narrow" w:eastAsiaTheme="minorHAnsi" w:hAnsi="Arial Narrow" w:cstheme="minorHAnsi"/>
          <w:b w:val="0"/>
          <w:color w:val="auto"/>
        </w:rPr>
        <w:t>§ 18</w:t>
      </w:r>
      <w:r w:rsidRPr="00CC41C7">
        <w:rPr>
          <w:rStyle w:val="BodytextBold"/>
          <w:rFonts w:ascii="Arial Narrow" w:eastAsiaTheme="minorHAnsi" w:hAnsi="Arial Narrow" w:cstheme="minorHAnsi"/>
          <w:b w:val="0"/>
          <w:color w:val="auto"/>
        </w:rPr>
        <w:t xml:space="preserve"> </w:t>
      </w:r>
      <w:r w:rsidRPr="001F5B9C">
        <w:rPr>
          <w:rStyle w:val="BodytextBold"/>
          <w:rFonts w:ascii="Arial Narrow" w:eastAsiaTheme="minorHAnsi" w:hAnsi="Arial Narrow" w:cstheme="minorHAnsi"/>
          <w:b w:val="0"/>
        </w:rPr>
        <w:t>ust. 1</w:t>
      </w:r>
      <w:r w:rsidRPr="001F5B9C">
        <w:rPr>
          <w:rFonts w:ascii="Arial Narrow" w:hAnsi="Arial Narrow" w:cstheme="minorHAnsi"/>
          <w:b/>
        </w:rPr>
        <w:t>,</w:t>
      </w:r>
      <w:r w:rsidRPr="00505C40">
        <w:rPr>
          <w:rFonts w:ascii="Arial Narrow" w:hAnsi="Arial Narrow" w:cstheme="minorHAnsi"/>
        </w:rPr>
        <w:t xml:space="preserve"> Wnioskodawca złoży pisemne wyjaśnienia.</w:t>
      </w:r>
    </w:p>
    <w:p w:rsidR="000727D4" w:rsidRPr="00505C40" w:rsidRDefault="000727D4" w:rsidP="000727D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 Narrow" w:hAnsi="Arial Narrow" w:cstheme="minorHAnsi"/>
        </w:rPr>
      </w:pPr>
      <w:r w:rsidRPr="00505C40">
        <w:rPr>
          <w:rFonts w:ascii="Arial Narrow" w:hAnsi="Arial Narrow" w:cstheme="minorHAnsi"/>
        </w:rPr>
        <w:t xml:space="preserve">Do wniosku o wypłatę dotacji </w:t>
      </w:r>
      <w:r w:rsidRPr="00D602D6">
        <w:rPr>
          <w:rFonts w:ascii="Arial Narrow" w:hAnsi="Arial Narrow"/>
        </w:rPr>
        <w:t>na przedsięwzięcie służące ochronie powietrza</w:t>
      </w:r>
      <w:r w:rsidRPr="00D602D6">
        <w:rPr>
          <w:rFonts w:ascii="Arial Narrow" w:hAnsi="Arial Narrow" w:cstheme="minorHAnsi"/>
        </w:rPr>
        <w:t xml:space="preserve"> </w:t>
      </w:r>
      <w:r w:rsidRPr="00505C40">
        <w:rPr>
          <w:rFonts w:ascii="Arial Narrow" w:hAnsi="Arial Narrow" w:cstheme="minorHAnsi"/>
        </w:rPr>
        <w:t>należy dołączyć:</w:t>
      </w:r>
    </w:p>
    <w:p w:rsidR="000727D4" w:rsidRPr="00860044" w:rsidRDefault="000727D4" w:rsidP="000727D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 Narrow" w:hAnsi="Arial Narrow" w:cstheme="minorHAnsi"/>
        </w:rPr>
      </w:pPr>
      <w:r w:rsidRPr="00860044">
        <w:rPr>
          <w:rFonts w:ascii="Arial Narrow" w:hAnsi="Arial Narrow" w:cstheme="minorHAnsi"/>
        </w:rPr>
        <w:t>Wypełnione dokumenty potwierdzające pierwsze uruchomienie przez osobę posiadającą stosowne uprawnienia (np. kopia wypełnionej karty gwarancyjnej lub karty serwisowej) - dotyczy kotła zasilanego gazem oraz pomp ciepła;</w:t>
      </w:r>
    </w:p>
    <w:p w:rsidR="000727D4" w:rsidRPr="00860044" w:rsidRDefault="000727D4" w:rsidP="000727D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 Narrow" w:hAnsi="Arial Narrow" w:cstheme="minorHAnsi"/>
        </w:rPr>
      </w:pPr>
      <w:r w:rsidRPr="00860044">
        <w:rPr>
          <w:rFonts w:ascii="Arial Narrow" w:hAnsi="Arial Narrow" w:cstheme="minorHAnsi"/>
        </w:rPr>
        <w:t>Wypełnioną kartę gwarancyjną urządzenia – dotyczy urządzenia</w:t>
      </w:r>
      <w:r>
        <w:rPr>
          <w:rFonts w:ascii="Arial Narrow" w:hAnsi="Arial Narrow" w:cstheme="minorHAnsi"/>
        </w:rPr>
        <w:t xml:space="preserve"> zasilanego energią elektryczną </w:t>
      </w:r>
      <w:r>
        <w:rPr>
          <w:rFonts w:ascii="Arial Narrow" w:hAnsi="Arial Narrow" w:cstheme="minorHAnsi"/>
        </w:rPr>
        <w:br/>
      </w:r>
      <w:r w:rsidRPr="00860044">
        <w:rPr>
          <w:rFonts w:ascii="Arial Narrow" w:hAnsi="Arial Narrow" w:cstheme="minorHAnsi"/>
        </w:rPr>
        <w:t>oraz kotłów olejowych;</w:t>
      </w:r>
    </w:p>
    <w:p w:rsidR="000727D4" w:rsidRPr="00860044" w:rsidRDefault="000727D4" w:rsidP="000727D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 Dokumentację techniczno-ruchową</w:t>
      </w:r>
      <w:r w:rsidRPr="00860044">
        <w:rPr>
          <w:rFonts w:ascii="Arial Narrow" w:hAnsi="Arial Narrow" w:cstheme="minorHAnsi"/>
        </w:rPr>
        <w:t xml:space="preserve"> kotła lub kopię książki serwisowej zawierającej dane odnośnie paliwa dedykowanego dla kotła (dotyczy kotła zasilanego paliwem stałym);</w:t>
      </w:r>
    </w:p>
    <w:p w:rsidR="000727D4" w:rsidRPr="00D914E3" w:rsidRDefault="000727D4" w:rsidP="000727D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 Narrow" w:hAnsi="Arial Narrow" w:cstheme="minorHAnsi"/>
          <w:color w:val="FF0000"/>
        </w:rPr>
      </w:pPr>
      <w:r w:rsidRPr="00D914E3">
        <w:rPr>
          <w:rFonts w:ascii="Arial Narrow" w:hAnsi="Arial Narrow" w:cstheme="minorHAnsi"/>
        </w:rPr>
        <w:t xml:space="preserve"> Certyfikat potwierdzający spełnianie minimalnych poziomów sezonowej efektywności energetycznej </w:t>
      </w:r>
      <w:r w:rsidRPr="00D914E3">
        <w:rPr>
          <w:rFonts w:ascii="Arial Narrow" w:hAnsi="Arial Narrow" w:cstheme="minorHAnsi"/>
        </w:rPr>
        <w:br/>
        <w:t xml:space="preserve">i norm emisji zanieczyszczeń dla sezonowego ogrzewania pomieszczeń określone w rozporządzeniu Komisji (UE) 2015/1189 z dnia 28 kwietnia 2015 r. w sprawie wykonania dyrektywy Parlamentu Europejskiego i Rady 2009/125/WE w odniesieniu do wymogów dotyczących ekoprojektu dla kotłów </w:t>
      </w:r>
      <w:r>
        <w:rPr>
          <w:rFonts w:ascii="Arial Narrow" w:hAnsi="Arial Narrow" w:cstheme="minorHAnsi"/>
        </w:rPr>
        <w:br/>
      </w:r>
      <w:r w:rsidRPr="00D914E3">
        <w:rPr>
          <w:rFonts w:ascii="Arial Narrow" w:hAnsi="Arial Narrow" w:cstheme="minorHAnsi"/>
        </w:rPr>
        <w:t xml:space="preserve">na paliwo stałe i rozporządzenia Komisji (UE) 2015/1185 z dnia 24 kwietnia 2015 r. w sprawie wykonania </w:t>
      </w:r>
      <w:r w:rsidRPr="00D914E3">
        <w:rPr>
          <w:rFonts w:ascii="Arial Narrow" w:hAnsi="Arial Narrow" w:cstheme="minorHAnsi"/>
        </w:rPr>
        <w:lastRenderedPageBreak/>
        <w:t>dyrektywy Parlamentu Europejskiego i Rady 2009/125/WE w odniesieniu do wymogów dotyczących ekoprojektu dla miejscowych ogrzewa</w:t>
      </w:r>
      <w:r>
        <w:rPr>
          <w:rFonts w:ascii="Arial Narrow" w:hAnsi="Arial Narrow" w:cstheme="minorHAnsi"/>
        </w:rPr>
        <w:t>czy pomieszczeń na paliwo stałe;</w:t>
      </w:r>
    </w:p>
    <w:p w:rsidR="000727D4" w:rsidRPr="00860044" w:rsidRDefault="000727D4" w:rsidP="000727D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 Narrow" w:hAnsi="Arial Narrow" w:cstheme="minorHAnsi"/>
        </w:rPr>
      </w:pPr>
      <w:r w:rsidRPr="00860044">
        <w:rPr>
          <w:rFonts w:ascii="Arial Narrow" w:hAnsi="Arial Narrow" w:cstheme="minorHAnsi"/>
        </w:rPr>
        <w:t>Fakturę przedstawiającą poniesione koszty zakupu i/lub montażu urządzenia (wystawione na Wnioskodawcę) z wyszczególnieniem nazwy i/lub modelu zakupionego urządzenia wraz z potwierdzeniem dokonania płatności (nie dotyczy płatności zrealizowanych gotówką).</w:t>
      </w:r>
    </w:p>
    <w:p w:rsidR="000727D4" w:rsidRPr="00D914E3" w:rsidRDefault="000727D4" w:rsidP="000727D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Kopie d</w:t>
      </w:r>
      <w:r w:rsidRPr="00D914E3">
        <w:rPr>
          <w:rFonts w:ascii="Arial Narrow" w:hAnsi="Arial Narrow" w:cstheme="minorHAnsi"/>
        </w:rPr>
        <w:t>o</w:t>
      </w:r>
      <w:r>
        <w:rPr>
          <w:rFonts w:ascii="Arial Narrow" w:hAnsi="Arial Narrow" w:cstheme="minorHAnsi"/>
        </w:rPr>
        <w:t xml:space="preserve">kumentów wymienionych </w:t>
      </w:r>
      <w:r w:rsidRPr="00860044">
        <w:rPr>
          <w:rFonts w:ascii="Arial Narrow" w:hAnsi="Arial Narrow" w:cstheme="minorHAnsi"/>
        </w:rPr>
        <w:t>w pkt</w:t>
      </w:r>
      <w:r w:rsidRPr="00393450">
        <w:rPr>
          <w:rFonts w:ascii="Arial Narrow" w:hAnsi="Arial Narrow" w:cstheme="minorHAnsi"/>
          <w:color w:val="00B050"/>
        </w:rPr>
        <w:t xml:space="preserve"> </w:t>
      </w:r>
      <w:r w:rsidRPr="00D914E3">
        <w:rPr>
          <w:rFonts w:ascii="Arial Narrow" w:hAnsi="Arial Narrow" w:cstheme="minorHAnsi"/>
        </w:rPr>
        <w:t>1-</w:t>
      </w:r>
      <w:r>
        <w:rPr>
          <w:rFonts w:ascii="Arial Narrow" w:hAnsi="Arial Narrow" w:cstheme="minorHAnsi"/>
        </w:rPr>
        <w:t xml:space="preserve">4 </w:t>
      </w:r>
      <w:r w:rsidRPr="00860044">
        <w:rPr>
          <w:rFonts w:ascii="Arial Narrow" w:hAnsi="Arial Narrow" w:cstheme="minorHAnsi"/>
        </w:rPr>
        <w:t>Wnioskodawca</w:t>
      </w:r>
      <w:r w:rsidRPr="00D914E3">
        <w:rPr>
          <w:rFonts w:ascii="Arial Narrow" w:hAnsi="Arial Narrow" w:cstheme="minorHAnsi"/>
        </w:rPr>
        <w:t xml:space="preserve"> poświadc</w:t>
      </w:r>
      <w:r>
        <w:rPr>
          <w:rFonts w:ascii="Arial Narrow" w:hAnsi="Arial Narrow" w:cstheme="minorHAnsi"/>
        </w:rPr>
        <w:t xml:space="preserve">za </w:t>
      </w:r>
      <w:r w:rsidRPr="00D914E3">
        <w:rPr>
          <w:rFonts w:ascii="Arial Narrow" w:hAnsi="Arial Narrow" w:cstheme="minorHAnsi"/>
        </w:rPr>
        <w:t>za zgodność z oryginałem;</w:t>
      </w:r>
    </w:p>
    <w:p w:rsidR="000727D4" w:rsidRPr="000C1559" w:rsidRDefault="000727D4" w:rsidP="000727D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Dokument wymieniony w ust. 4 </w:t>
      </w:r>
      <w:r w:rsidRPr="00860044">
        <w:rPr>
          <w:rFonts w:ascii="Arial Narrow" w:hAnsi="Arial Narrow" w:cstheme="minorHAnsi"/>
        </w:rPr>
        <w:t>pkt 5</w:t>
      </w:r>
      <w:r>
        <w:rPr>
          <w:rFonts w:ascii="Arial Narrow" w:hAnsi="Arial Narrow" w:cstheme="minorHAnsi"/>
        </w:rPr>
        <w:t>)</w:t>
      </w:r>
      <w:r w:rsidRPr="007B50C8">
        <w:rPr>
          <w:rFonts w:ascii="Arial Narrow" w:hAnsi="Arial Narrow" w:cstheme="minorHAnsi"/>
          <w:color w:val="00B050"/>
        </w:rPr>
        <w:t xml:space="preserve"> </w:t>
      </w:r>
      <w:r>
        <w:rPr>
          <w:rFonts w:ascii="Arial Narrow" w:hAnsi="Arial Narrow" w:cstheme="minorHAnsi"/>
        </w:rPr>
        <w:t xml:space="preserve">Wnioskodawca zobowiązuje się do przedłożenia </w:t>
      </w:r>
      <w:r w:rsidRPr="00860044">
        <w:rPr>
          <w:rFonts w:ascii="Arial Narrow" w:hAnsi="Arial Narrow" w:cstheme="minorHAnsi"/>
        </w:rPr>
        <w:t>w oryginale. Faktura zostanie zwrócona Wnioskodawcy (za zwrotnym potwierdzeniem odbioru) dopiero po wypłaceniu dotacji z adnotacją potwierdzającą jej wysokość.</w:t>
      </w:r>
    </w:p>
    <w:p w:rsidR="000727D4" w:rsidRDefault="000727D4" w:rsidP="000727D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5. </w:t>
      </w:r>
      <w:r w:rsidRPr="008F74A9">
        <w:rPr>
          <w:rFonts w:ascii="Arial Narrow" w:hAnsi="Arial Narrow" w:cstheme="minorHAnsi"/>
        </w:rPr>
        <w:t>Podstawą wypłacenia dotacji jest zrealizowanie przedsięwzięcia, zgodnie z warunkami zawartej umowy</w:t>
      </w:r>
      <w:r>
        <w:rPr>
          <w:rFonts w:ascii="Arial Narrow" w:hAnsi="Arial Narrow" w:cstheme="minorHAnsi"/>
        </w:rPr>
        <w:t xml:space="preserve"> </w:t>
      </w:r>
      <w:r>
        <w:rPr>
          <w:rFonts w:ascii="Arial Narrow" w:hAnsi="Arial Narrow" w:cstheme="minorHAnsi"/>
        </w:rPr>
        <w:br/>
        <w:t xml:space="preserve">i </w:t>
      </w:r>
      <w:r w:rsidRPr="008F74A9">
        <w:rPr>
          <w:rFonts w:ascii="Arial Narrow" w:hAnsi="Arial Narrow" w:cstheme="minorHAnsi"/>
        </w:rPr>
        <w:t xml:space="preserve">złożenie wniosku o wypłatę dotacji wraz z załącznikami, o których mowa w </w:t>
      </w:r>
      <w:r w:rsidRPr="00860044">
        <w:rPr>
          <w:rFonts w:ascii="Arial Narrow" w:hAnsi="Arial Narrow" w:cstheme="minorHAnsi"/>
        </w:rPr>
        <w:t>ust. 4</w:t>
      </w:r>
      <w:r w:rsidRPr="00860044">
        <w:rPr>
          <w:rStyle w:val="BodytextBold"/>
          <w:rFonts w:ascii="Arial Narrow" w:eastAsiaTheme="minorHAnsi" w:hAnsi="Arial Narrow" w:cstheme="minorHAnsi"/>
          <w:color w:val="auto"/>
        </w:rPr>
        <w:t>.</w:t>
      </w:r>
    </w:p>
    <w:p w:rsidR="000727D4" w:rsidRPr="008F74A9" w:rsidRDefault="000727D4" w:rsidP="000727D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6. </w:t>
      </w:r>
      <w:r w:rsidRPr="008F74A9">
        <w:rPr>
          <w:rFonts w:ascii="Arial Narrow" w:hAnsi="Arial Narrow" w:cstheme="minorHAnsi"/>
        </w:rPr>
        <w:t xml:space="preserve">Przyznana dotacja wykorzystana niezgodnie z przeznaczeniem, pobrana nienależnie lub w nadmiernej wysokości podlega zwrotowi na zasadach określonych w art. 252 </w:t>
      </w:r>
      <w:r w:rsidRPr="008F74A9">
        <w:rPr>
          <w:rFonts w:ascii="Arial Narrow" w:hAnsi="Arial Narrow" w:cstheme="minorHAnsi"/>
          <w:i/>
          <w:iCs/>
        </w:rPr>
        <w:t xml:space="preserve">Ustawy z dnia 27 sierpnia 2009 roku </w:t>
      </w:r>
      <w:r>
        <w:rPr>
          <w:rFonts w:ascii="Arial Narrow" w:hAnsi="Arial Narrow" w:cstheme="minorHAnsi"/>
          <w:i/>
          <w:iCs/>
        </w:rPr>
        <w:br/>
        <w:t>o</w:t>
      </w:r>
      <w:r w:rsidRPr="008F74A9">
        <w:rPr>
          <w:rFonts w:ascii="Arial Narrow" w:hAnsi="Arial Narrow" w:cstheme="minorHAnsi"/>
          <w:i/>
          <w:iCs/>
        </w:rPr>
        <w:t xml:space="preserve"> finansach publicznych</w:t>
      </w:r>
      <w:r w:rsidRPr="008F74A9">
        <w:rPr>
          <w:rFonts w:ascii="Arial Narrow" w:hAnsi="Arial Narrow" w:cstheme="minorHAnsi"/>
        </w:rPr>
        <w:t>.</w:t>
      </w:r>
    </w:p>
    <w:p w:rsidR="008E7176" w:rsidRDefault="008E7176"/>
    <w:sectPr w:rsidR="008E7176" w:rsidSect="00EB473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7970"/>
    <w:multiLevelType w:val="hybridMultilevel"/>
    <w:tmpl w:val="BAB43902"/>
    <w:lvl w:ilvl="0" w:tplc="937A50CE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6323A"/>
    <w:multiLevelType w:val="hybridMultilevel"/>
    <w:tmpl w:val="46CA19A6"/>
    <w:lvl w:ilvl="0" w:tplc="39BE832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BE632F"/>
    <w:multiLevelType w:val="hybridMultilevel"/>
    <w:tmpl w:val="E54894E2"/>
    <w:lvl w:ilvl="0" w:tplc="407C6B0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6780361"/>
    <w:multiLevelType w:val="hybridMultilevel"/>
    <w:tmpl w:val="AB52100A"/>
    <w:lvl w:ilvl="0" w:tplc="9F143B4A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B67832"/>
    <w:multiLevelType w:val="hybridMultilevel"/>
    <w:tmpl w:val="5ACE0ABC"/>
    <w:lvl w:ilvl="0" w:tplc="415021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D31C50"/>
    <w:multiLevelType w:val="hybridMultilevel"/>
    <w:tmpl w:val="5B2C1AA8"/>
    <w:lvl w:ilvl="0" w:tplc="FF309848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theme="minorBidi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773610"/>
    <w:multiLevelType w:val="hybridMultilevel"/>
    <w:tmpl w:val="5518DBBE"/>
    <w:lvl w:ilvl="0" w:tplc="97D2E37A">
      <w:start w:val="1"/>
      <w:numFmt w:val="decimal"/>
      <w:lvlText w:val="%1)"/>
      <w:lvlJc w:val="left"/>
      <w:pPr>
        <w:ind w:left="2160" w:hanging="360"/>
      </w:pPr>
      <w:rPr>
        <w:rFonts w:ascii="Arial Narrow" w:eastAsiaTheme="minorHAnsi" w:hAnsi="Arial Narrow" w:cstheme="minorHAnsi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7D4"/>
    <w:rsid w:val="000727D4"/>
    <w:rsid w:val="00300A02"/>
    <w:rsid w:val="0033744C"/>
    <w:rsid w:val="00665C5F"/>
    <w:rsid w:val="008E7176"/>
    <w:rsid w:val="00992612"/>
    <w:rsid w:val="00A92568"/>
    <w:rsid w:val="00CF0FC3"/>
    <w:rsid w:val="00DC5804"/>
    <w:rsid w:val="00EB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7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Bold">
    <w:name w:val="Body text + Bold"/>
    <w:basedOn w:val="Domylnaczcionkaakapitu"/>
    <w:rsid w:val="000727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0727D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0727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7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Bold">
    <w:name w:val="Body text + Bold"/>
    <w:basedOn w:val="Domylnaczcionkaakapitu"/>
    <w:rsid w:val="000727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0727D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072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1654</Words>
  <Characters>9924</Characters>
  <Application>Microsoft Office Word</Application>
  <DocSecurity>0</DocSecurity>
  <Lines>82</Lines>
  <Paragraphs>23</Paragraphs>
  <ScaleCrop>false</ScaleCrop>
  <Company/>
  <LinksUpToDate>false</LinksUpToDate>
  <CharactersWithSpaces>11555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Biuro61</dc:creator>
  <cp:lastModifiedBy>Biuro61</cp:lastModifiedBy>
  <cp:revision>2</cp:revision>
  <dcterms:created xsi:type="dcterms:W3CDTF">2021-04-23T08:11:00Z</dcterms:created>
  <dcterms:modified xsi:type="dcterms:W3CDTF">2021-10-12T06:37:00Z</dcterms:modified>
</cp:coreProperties>
</file>