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272A9" w14:textId="10230C54" w:rsidR="00B61ABC" w:rsidRDefault="002C257E" w:rsidP="005D695B">
      <w:pPr>
        <w:spacing w:after="0" w:line="240" w:lineRule="auto"/>
        <w:jc w:val="center"/>
        <w:outlineLvl w:val="2"/>
        <w:rPr>
          <w:rFonts w:ascii="Calibri" w:eastAsia="Times New Roman" w:hAnsi="Calibri" w:cs="Calibri"/>
          <w:b/>
          <w:bCs/>
          <w:kern w:val="36"/>
          <w:sz w:val="24"/>
          <w:szCs w:val="24"/>
          <w:lang w:eastAsia="pl-PL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>K</w:t>
      </w:r>
      <w:r w:rsidR="005D695B" w:rsidRPr="005D695B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>lauzula informacyjna dotycząca przetwarzania danych osobowych</w:t>
      </w:r>
      <w:r w:rsidR="005D695B" w:rsidRPr="005D695B">
        <w:rPr>
          <w:rFonts w:ascii="Calibri" w:eastAsia="Times New Roman" w:hAnsi="Calibri" w:cs="Calibri"/>
          <w:b/>
          <w:bCs/>
          <w:kern w:val="36"/>
          <w:sz w:val="24"/>
          <w:szCs w:val="24"/>
          <w:lang w:eastAsia="pl-PL"/>
          <w14:ligatures w14:val="none"/>
        </w:rPr>
        <w:t xml:space="preserve"> </w:t>
      </w:r>
      <w:r w:rsidR="005D695B">
        <w:rPr>
          <w:rFonts w:ascii="Calibri" w:eastAsia="Times New Roman" w:hAnsi="Calibri" w:cs="Calibri"/>
          <w:b/>
          <w:bCs/>
          <w:kern w:val="36"/>
          <w:sz w:val="24"/>
          <w:szCs w:val="24"/>
          <w:lang w:eastAsia="pl-PL"/>
          <w14:ligatures w14:val="none"/>
        </w:rPr>
        <w:br/>
      </w:r>
      <w:r w:rsidR="005D695B" w:rsidRPr="005D695B">
        <w:rPr>
          <w:rFonts w:ascii="Calibri" w:eastAsia="Times New Roman" w:hAnsi="Calibri" w:cs="Calibri"/>
          <w:b/>
          <w:bCs/>
          <w:kern w:val="36"/>
          <w:sz w:val="24"/>
          <w:szCs w:val="24"/>
          <w:lang w:eastAsia="pl-PL"/>
          <w14:ligatures w14:val="none"/>
        </w:rPr>
        <w:t>do wniosku o udzielenie zezwolenia na założenie szkoły lub placówki publicznej</w:t>
      </w:r>
    </w:p>
    <w:p w14:paraId="7BC9C3BB" w14:textId="77777777" w:rsidR="005D695B" w:rsidRPr="005D695B" w:rsidRDefault="005D695B" w:rsidP="005D695B">
      <w:pPr>
        <w:spacing w:after="0" w:line="240" w:lineRule="auto"/>
        <w:jc w:val="center"/>
        <w:outlineLvl w:val="2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7EA5B7C0" w14:textId="77777777" w:rsidR="00B61ABC" w:rsidRDefault="00B61ABC" w:rsidP="005D695B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5D695B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Zgodnie z art. 13 ust. 1 i 2 rozporządzenia RODO informuję, że:</w:t>
      </w:r>
    </w:p>
    <w:p w14:paraId="340A705B" w14:textId="77777777" w:rsidR="005D695B" w:rsidRPr="005D695B" w:rsidRDefault="005D695B" w:rsidP="005D695B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</w:p>
    <w:p w14:paraId="36873258" w14:textId="7A8AAF6D" w:rsidR="00B61ABC" w:rsidRPr="005D695B" w:rsidRDefault="00B61ABC" w:rsidP="005D695B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5D695B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>1. Administrator danych</w:t>
      </w:r>
      <w:r w:rsidRPr="005D695B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br/>
        <w:t xml:space="preserve">Administratorem danych osobowych jest </w:t>
      </w:r>
      <w:r w:rsidRPr="005D695B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>Burmistrz Miasta i Gminy Serock</w:t>
      </w:r>
      <w:r w:rsidRPr="005D695B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 </w:t>
      </w:r>
    </w:p>
    <w:p w14:paraId="7BA31B87" w14:textId="2CAC08ED" w:rsidR="00B61ABC" w:rsidRPr="005D695B" w:rsidRDefault="00B61ABC" w:rsidP="005D695B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5D695B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>2. Kontakt z Inspektorem Ochrony Danych</w:t>
      </w:r>
      <w:r w:rsidRPr="005D695B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br/>
        <w:t xml:space="preserve">Z Inspektorem Ochrony Danych można skontaktować się pod adresem e-mail: </w:t>
      </w:r>
      <w:hyperlink r:id="rId5" w:history="1">
        <w:r w:rsidR="003C170D" w:rsidRPr="00043EE2">
          <w:rPr>
            <w:rStyle w:val="Hipercze"/>
            <w:rFonts w:ascii="Calibri" w:eastAsia="Times New Roman" w:hAnsi="Calibri" w:cs="Calibri"/>
            <w:kern w:val="0"/>
            <w:sz w:val="24"/>
            <w:szCs w:val="24"/>
            <w:lang w:eastAsia="pl-PL"/>
            <w14:ligatures w14:val="none"/>
          </w:rPr>
          <w:t>iod@serock.pl</w:t>
        </w:r>
      </w:hyperlink>
      <w:r w:rsidR="003C170D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 </w:t>
      </w:r>
    </w:p>
    <w:p w14:paraId="3B6407C6" w14:textId="77777777" w:rsidR="00B61ABC" w:rsidRPr="005D695B" w:rsidRDefault="00B61ABC" w:rsidP="005D695B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5D695B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>3. Cel i podstawa przetwarzania danych</w:t>
      </w:r>
      <w:r w:rsidRPr="005D695B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br/>
        <w:t>Dane osobowe przetwarzane będą w celu rozpatrzenia wniosku o wydanie zezwolenia na założenie publicznego przedszkola (szkoły lub placówki) oraz prowadzenia postępowania administracyjnego w tym zakresie.</w:t>
      </w:r>
    </w:p>
    <w:p w14:paraId="078B08FB" w14:textId="77777777" w:rsidR="00B61ABC" w:rsidRPr="005D695B" w:rsidRDefault="00B61ABC" w:rsidP="005D695B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5D695B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Podstawą przetwarzania danych jest:</w:t>
      </w:r>
    </w:p>
    <w:p w14:paraId="7BE434AF" w14:textId="77777777" w:rsidR="00B61ABC" w:rsidRPr="005D695B" w:rsidRDefault="00B61ABC" w:rsidP="005D695B">
      <w:pPr>
        <w:numPr>
          <w:ilvl w:val="0"/>
          <w:numId w:val="3"/>
        </w:num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5D695B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art. 6 ust. 1 lit. c RODO – wypełnienie obowiązku prawnego ciążącego na administratorze, </w:t>
      </w:r>
    </w:p>
    <w:p w14:paraId="7CC623EB" w14:textId="77777777" w:rsidR="00B61ABC" w:rsidRPr="005D695B" w:rsidRDefault="00B61ABC" w:rsidP="005D695B">
      <w:pPr>
        <w:numPr>
          <w:ilvl w:val="0"/>
          <w:numId w:val="3"/>
        </w:num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5D695B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art. 6 ust. 1 lit. e RODO – wykonanie zadania realizowanego w interesie publicznym,</w:t>
      </w:r>
      <w:r w:rsidRPr="005D695B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br/>
        <w:t xml:space="preserve">w związku z przepisami Prawo oświatowe. </w:t>
      </w:r>
    </w:p>
    <w:p w14:paraId="585CE26F" w14:textId="77777777" w:rsidR="00B61ABC" w:rsidRPr="005D695B" w:rsidRDefault="00B61ABC" w:rsidP="005D695B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5D695B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>4. Odbiorcy danych</w:t>
      </w:r>
      <w:r w:rsidRPr="005D695B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br/>
        <w:t>Odbiorcami danych mogą być podmioty uprawnione na podstawie przepisów prawa, w szczególności: organy nadzoru pedagogicznego (kurator oświaty), inne organy administracji publicznej oraz podmioty uczestniczące w procesie wydania zezwolenia.</w:t>
      </w:r>
    </w:p>
    <w:p w14:paraId="7E67A419" w14:textId="77777777" w:rsidR="00B61ABC" w:rsidRPr="005D695B" w:rsidRDefault="00B61ABC" w:rsidP="005D695B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5D695B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>5. Okres przechowywania danych</w:t>
      </w:r>
      <w:r w:rsidRPr="005D695B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br/>
        <w:t>Dane osobowe będą przechowywane przez okres niezbędny do realizacji celu przetwarzania, a następnie przez okres wynikający z przepisów o narodowym zasobie archiwalnym i archiwach oraz instrukcji kancelaryjnej obowiązującej u administratora.</w:t>
      </w:r>
    </w:p>
    <w:p w14:paraId="690F42DF" w14:textId="77777777" w:rsidR="00B61ABC" w:rsidRPr="005D695B" w:rsidRDefault="00B61ABC" w:rsidP="005D695B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5D695B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>6. Prawa osoby, której dane dotyczą</w:t>
      </w:r>
      <w:r w:rsidRPr="005D695B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br/>
        <w:t>Osobie, której dane dotyczą, przysługuje prawo do:</w:t>
      </w:r>
    </w:p>
    <w:p w14:paraId="09856584" w14:textId="77777777" w:rsidR="00B61ABC" w:rsidRPr="005D695B" w:rsidRDefault="00B61ABC" w:rsidP="005D695B">
      <w:pPr>
        <w:numPr>
          <w:ilvl w:val="0"/>
          <w:numId w:val="4"/>
        </w:num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5D695B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dostępu do danych osobowych, </w:t>
      </w:r>
    </w:p>
    <w:p w14:paraId="5D944022" w14:textId="77777777" w:rsidR="00B61ABC" w:rsidRPr="005D695B" w:rsidRDefault="00B61ABC" w:rsidP="005D695B">
      <w:pPr>
        <w:numPr>
          <w:ilvl w:val="0"/>
          <w:numId w:val="4"/>
        </w:num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5D695B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sprostowania danych, </w:t>
      </w:r>
    </w:p>
    <w:p w14:paraId="1B6D479F" w14:textId="77777777" w:rsidR="00B61ABC" w:rsidRPr="005D695B" w:rsidRDefault="00B61ABC" w:rsidP="005D695B">
      <w:pPr>
        <w:numPr>
          <w:ilvl w:val="0"/>
          <w:numId w:val="4"/>
        </w:num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5D695B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ograniczenia przetwarzania, </w:t>
      </w:r>
    </w:p>
    <w:p w14:paraId="4A616E7C" w14:textId="77777777" w:rsidR="00B61ABC" w:rsidRPr="005D695B" w:rsidRDefault="00B61ABC" w:rsidP="005D695B">
      <w:pPr>
        <w:numPr>
          <w:ilvl w:val="0"/>
          <w:numId w:val="4"/>
        </w:num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5D695B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wniesienia skargi do Prezesa Urzędu Ochrony Danych Osobowych. </w:t>
      </w:r>
    </w:p>
    <w:p w14:paraId="16D86F14" w14:textId="77777777" w:rsidR="00B61ABC" w:rsidRPr="005D695B" w:rsidRDefault="00B61ABC" w:rsidP="005D695B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5D695B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>7. Obowiązek podania danych</w:t>
      </w:r>
      <w:r w:rsidRPr="005D695B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br/>
        <w:t>Podanie danych osobowych jest obowiązkowe i wynika z przepisów prawa. Niepodanie danych uniemożliwi rozpatrzenie wniosku.</w:t>
      </w:r>
    </w:p>
    <w:p w14:paraId="082A188D" w14:textId="77777777" w:rsidR="00B61ABC" w:rsidRPr="005D695B" w:rsidRDefault="00B61ABC" w:rsidP="005D695B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5D695B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>8. Zautomatyzowane podejmowanie decyzji</w:t>
      </w:r>
      <w:r w:rsidRPr="005D695B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br/>
        <w:t>Dane osobowe nie będą przetwarzane w sposób zautomatyzowany, w tym nie będą podlegały profilowaniu.</w:t>
      </w:r>
    </w:p>
    <w:p w14:paraId="4D9ACAC0" w14:textId="77777777" w:rsidR="00EB2449" w:rsidRPr="005D695B" w:rsidRDefault="00EB2449" w:rsidP="005D695B">
      <w:pPr>
        <w:spacing w:after="0"/>
        <w:rPr>
          <w:rFonts w:ascii="Calibri" w:hAnsi="Calibri" w:cs="Calibri"/>
          <w:sz w:val="24"/>
          <w:szCs w:val="24"/>
        </w:rPr>
      </w:pPr>
    </w:p>
    <w:sectPr w:rsidR="00EB2449" w:rsidRPr="005D695B" w:rsidSect="005D695B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60511"/>
    <w:multiLevelType w:val="multilevel"/>
    <w:tmpl w:val="1F2C5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8630DB"/>
    <w:multiLevelType w:val="multilevel"/>
    <w:tmpl w:val="062E7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9D072E"/>
    <w:multiLevelType w:val="multilevel"/>
    <w:tmpl w:val="24F41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B40F82"/>
    <w:multiLevelType w:val="multilevel"/>
    <w:tmpl w:val="64684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1314915">
    <w:abstractNumId w:val="3"/>
  </w:num>
  <w:num w:numId="2" w16cid:durableId="1742679725">
    <w:abstractNumId w:val="2"/>
  </w:num>
  <w:num w:numId="3" w16cid:durableId="1073503835">
    <w:abstractNumId w:val="1"/>
  </w:num>
  <w:num w:numId="4" w16cid:durableId="1114401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ABC"/>
    <w:rsid w:val="002C257E"/>
    <w:rsid w:val="003C170D"/>
    <w:rsid w:val="005D695B"/>
    <w:rsid w:val="00771872"/>
    <w:rsid w:val="00956365"/>
    <w:rsid w:val="00B61ABC"/>
    <w:rsid w:val="00BC1F46"/>
    <w:rsid w:val="00EB2449"/>
    <w:rsid w:val="00ED419F"/>
    <w:rsid w:val="00F11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80BB7"/>
  <w15:chartTrackingRefBased/>
  <w15:docId w15:val="{3BC2DD64-7B1B-4C93-A504-60C2D73B7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61A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61A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61A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61A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61A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61A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61A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61A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61A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61A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61A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1A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61AB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61AB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61AB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61AB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61AB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61AB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61A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61A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1A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61A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61A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61AB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61AB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61AB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61A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61AB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61ABC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3C170D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C17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seroc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Glen</dc:creator>
  <cp:keywords/>
  <dc:description/>
  <cp:lastModifiedBy>Lidia Filipek</cp:lastModifiedBy>
  <cp:revision>2</cp:revision>
  <cp:lastPrinted>2026-04-29T11:36:00Z</cp:lastPrinted>
  <dcterms:created xsi:type="dcterms:W3CDTF">2026-04-29T11:38:00Z</dcterms:created>
  <dcterms:modified xsi:type="dcterms:W3CDTF">2026-04-29T11:38:00Z</dcterms:modified>
</cp:coreProperties>
</file>